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A00D" w14:textId="77777777" w:rsidR="009147BD" w:rsidRPr="009147BD" w:rsidRDefault="009147BD" w:rsidP="009147BD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9147BD">
        <w:rPr>
          <w:rFonts w:asciiTheme="minorHAnsi" w:hAnsiTheme="minorHAnsi" w:cstheme="minorHAnsi"/>
          <w:sz w:val="28"/>
          <w:szCs w:val="28"/>
        </w:rPr>
        <w:t>Międzynarodowe Targi Wina ENOEXPO® w Krakowie na tropie lokalnych odmian winorośli</w:t>
      </w:r>
    </w:p>
    <w:p w14:paraId="5885F5C7" w14:textId="77777777" w:rsidR="009147BD" w:rsidRPr="009147BD" w:rsidRDefault="009147BD" w:rsidP="009147BD">
      <w:pPr>
        <w:rPr>
          <w:rFonts w:asciiTheme="minorHAnsi" w:hAnsiTheme="minorHAnsi" w:cstheme="minorHAnsi"/>
          <w:sz w:val="22"/>
          <w:szCs w:val="22"/>
        </w:rPr>
      </w:pPr>
    </w:p>
    <w:p w14:paraId="2632B214" w14:textId="00EC18C0" w:rsidR="009147BD" w:rsidRDefault="009147BD" w:rsidP="009147BD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47BD">
        <w:rPr>
          <w:rFonts w:asciiTheme="minorHAnsi" w:hAnsiTheme="minorHAnsi" w:cstheme="minorHAnsi"/>
          <w:b/>
          <w:sz w:val="22"/>
          <w:szCs w:val="22"/>
        </w:rPr>
        <w:t xml:space="preserve">Lokalne szczepy winorośli to aktualnie jeden z najważniejszych światowych trendów na rynku winiarskim, co znajduje potwierdzenie w </w:t>
      </w:r>
      <w:r w:rsidRPr="009147BD">
        <w:rPr>
          <w:rFonts w:asciiTheme="minorHAnsi" w:hAnsiTheme="minorHAnsi" w:cstheme="minorHAnsi"/>
          <w:b/>
          <w:color w:val="000000"/>
          <w:sz w:val="22"/>
          <w:szCs w:val="22"/>
        </w:rPr>
        <w:t>raportach sprzedażowych i wśród największych branżowych autorytetów. Są kraje, które w winach endemicznych zawsze upatrywały swoją siłę jak np. Węgry czy Portugalia. Również nad polskimi winnicami wzeszło słońce. Przekonamy się o tym podczas 17. Międzynarodowych Targów Wina ENOEXPO® w Krakowie.</w:t>
      </w:r>
    </w:p>
    <w:p w14:paraId="7C7E2828" w14:textId="77777777" w:rsidR="009147BD" w:rsidRPr="009147BD" w:rsidRDefault="009147BD" w:rsidP="009147B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1E67A7E" w14:textId="77777777" w:rsidR="009147BD" w:rsidRPr="009147BD" w:rsidRDefault="009147BD" w:rsidP="009147BD">
      <w:pPr>
        <w:pStyle w:val="Nagwek3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47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Lokalne szczepy głównymi bohaterami Targów ENOEXPO®</w:t>
      </w:r>
    </w:p>
    <w:p w14:paraId="01F5E35B" w14:textId="4482598B" w:rsidR="009147BD" w:rsidRPr="009147BD" w:rsidRDefault="009147BD" w:rsidP="00914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7BD">
        <w:rPr>
          <w:rFonts w:asciiTheme="minorHAnsi" w:hAnsiTheme="minorHAnsi" w:cstheme="minorHAnsi"/>
          <w:color w:val="000000"/>
          <w:sz w:val="22"/>
          <w:szCs w:val="22"/>
        </w:rPr>
        <w:t xml:space="preserve">Jak co roku wydarzenie przyciągnęło producentów z całego świata, którzy zaprezentują specjalną selekcję lokalnych szczepów i wyjątkowe degustacje. </w:t>
      </w:r>
      <w:r w:rsidRPr="009147BD">
        <w:rPr>
          <w:rFonts w:asciiTheme="minorHAnsi" w:hAnsiTheme="minorHAnsi" w:cstheme="minorHAnsi"/>
          <w:sz w:val="22"/>
          <w:szCs w:val="22"/>
        </w:rPr>
        <w:t>Targi ENOEXPO® od samego początku swojego istnienia są także świadkiem rozkwitu polskiego winiarstwa. To tutaj pojawiały się pierwsze stoiska z polskim winem, które prezentowały się przed szeroką publicznością. Podczas nadchodzącej edycji zaprezentują się nie tylko najprężniej działające stowarzyszenia winiarskie w Polsce, ale też pojedyncze winnice. Na chwilę obecną jest to 1</w:t>
      </w:r>
      <w:r w:rsidR="00084546">
        <w:rPr>
          <w:rFonts w:asciiTheme="minorHAnsi" w:hAnsiTheme="minorHAnsi" w:cstheme="minorHAnsi"/>
          <w:sz w:val="22"/>
          <w:szCs w:val="22"/>
        </w:rPr>
        <w:t>8</w:t>
      </w:r>
      <w:r w:rsidRPr="009147BD">
        <w:rPr>
          <w:rFonts w:asciiTheme="minorHAnsi" w:hAnsiTheme="minorHAnsi" w:cstheme="minorHAnsi"/>
          <w:sz w:val="22"/>
          <w:szCs w:val="22"/>
        </w:rPr>
        <w:t xml:space="preserve">0 winiarzy, w tym </w:t>
      </w:r>
      <w:bookmarkStart w:id="0" w:name="_GoBack"/>
      <w:bookmarkEnd w:id="0"/>
      <w:r w:rsidRPr="009147BD">
        <w:rPr>
          <w:rFonts w:asciiTheme="minorHAnsi" w:hAnsiTheme="minorHAnsi" w:cstheme="minorHAnsi"/>
          <w:sz w:val="22"/>
          <w:szCs w:val="22"/>
        </w:rPr>
        <w:t>30 z Polski.</w:t>
      </w:r>
    </w:p>
    <w:p w14:paraId="511FDAA6" w14:textId="5DF17A1A" w:rsidR="009147BD" w:rsidRDefault="009147BD" w:rsidP="00914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7BD">
        <w:rPr>
          <w:rFonts w:asciiTheme="minorHAnsi" w:hAnsiTheme="minorHAnsi" w:cstheme="minorHAnsi"/>
          <w:sz w:val="22"/>
          <w:szCs w:val="22"/>
        </w:rPr>
        <w:t>Początki polskich winnic sięgają 1984 roku, kiedy doświadczony wspinacz, Roman Myśliwiec wyznaczył sobie nowy cel do eksploracji: założenie winnicy - pierwszej na terenach południowej Polski od kilkuset lat. Z każdym rokiem w Polsce powstawało coraz więcej winnic, jednak początkowo winiarstwo traktowano jako hobby, zajęcie na emeryturę lub szaloną próbę mierzenia sił z przyrodą. Dziś polskie winnice zajmują ponad 500 ha, a młode pokolenie winiarzy realizuje przemyślane i nierzadko śmiałe koncepty biznesowe.</w:t>
      </w:r>
    </w:p>
    <w:p w14:paraId="13E630D5" w14:textId="77777777" w:rsidR="009147BD" w:rsidRPr="009147BD" w:rsidRDefault="009147BD" w:rsidP="009147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13F2CF" w14:textId="77777777" w:rsidR="009147BD" w:rsidRPr="009147BD" w:rsidRDefault="009147BD" w:rsidP="009147BD">
      <w:pPr>
        <w:pStyle w:val="Nagwek3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47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Gwiazdy światowego winiarstwa - Akademia ENOEXPO®</w:t>
      </w:r>
    </w:p>
    <w:p w14:paraId="6E56BF98" w14:textId="0FC64668" w:rsidR="009147BD" w:rsidRPr="009147BD" w:rsidRDefault="009147BD" w:rsidP="009147BD">
      <w:pPr>
        <w:spacing w:line="360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9147BD">
        <w:rPr>
          <w:rFonts w:asciiTheme="minorHAnsi" w:hAnsiTheme="minorHAnsi" w:cstheme="minorHAnsi"/>
          <w:sz w:val="22"/>
          <w:szCs w:val="22"/>
        </w:rPr>
        <w:t xml:space="preserve">Uczestników Międzynarodowych Targów Wina ENOEXPO® w Krakowie czeka bogaty program w ramach Akademii ENOEXPO®: liczne warsztaty i degustacje prowadzone m.in. przez największe winiarskie autorytety: Piotra Pietrasa (Master Sommelier), Romanę Echensperger (Master of Wine), autorów książek: Bartka Kieżuna („Italia do zjedzenia”, „Portugalia do zjedzenia”), Marka Bieńczyka </w:t>
      </w:r>
      <w:r w:rsidRPr="009147BD">
        <w:rPr>
          <w:rFonts w:asciiTheme="minorHAnsi" w:hAnsiTheme="minorHAnsi" w:cstheme="minorHAnsi"/>
          <w:sz w:val="22"/>
          <w:szCs w:val="22"/>
        </w:rPr>
        <w:lastRenderedPageBreak/>
        <w:t>(„Wszystkie kroniki wina”) oraz Mariusza Kapczyńskiego, który opowie o winach niemieckich</w:t>
      </w:r>
      <w:r w:rsidR="00084546">
        <w:rPr>
          <w:rFonts w:asciiTheme="minorHAnsi" w:hAnsiTheme="minorHAnsi" w:cstheme="minorHAnsi"/>
          <w:sz w:val="22"/>
          <w:szCs w:val="22"/>
        </w:rPr>
        <w:t>, włoskich</w:t>
      </w:r>
      <w:r w:rsidRPr="009147BD">
        <w:rPr>
          <w:rFonts w:asciiTheme="minorHAnsi" w:hAnsiTheme="minorHAnsi" w:cstheme="minorHAnsi"/>
          <w:sz w:val="22"/>
          <w:szCs w:val="22"/>
        </w:rPr>
        <w:t xml:space="preserve"> i ormiańskich. Nie sposób wymienić wszystkich prowadzących, gdyż Akademię ENOEXPO® współtworzą Vinisfera.pl, Szkoła Sommelierów, Czas Wina, Stowarzyszenie Kobiety i Wino i wiele innych. Równie długa jest lista win, które zwyciężyły w konkursach </w:t>
      </w:r>
      <w:r w:rsidRPr="009147BD">
        <w:rPr>
          <w:rFonts w:asciiTheme="minorHAnsi" w:hAnsiTheme="minorHAnsi" w:cstheme="minorHAnsi"/>
          <w:color w:val="000000"/>
          <w:kern w:val="36"/>
          <w:sz w:val="22"/>
          <w:szCs w:val="22"/>
        </w:rPr>
        <w:t>o Medal ENOEXPO</w:t>
      </w:r>
      <w:r w:rsidRPr="009147BD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®</w:t>
      </w:r>
      <w:r w:rsidRPr="009147BD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 2019, Cool Climate i Rose International Championship i pojawią się na nadchodzących Targach. To jednak nie wszystko, gdyż nie tylko miłośnicy win znajdą tu coś dla siebie: odbędą się także degustacje piw rzemieślniczych, które poprowadzi Polskie Stowarzyszenie Piwowarów Domowych.</w:t>
      </w:r>
      <w:r w:rsidRPr="009147BD">
        <w:rPr>
          <w:rFonts w:asciiTheme="minorHAnsi" w:hAnsiTheme="minorHAnsi" w:cstheme="minorHAnsi"/>
          <w:sz w:val="22"/>
          <w:szCs w:val="22"/>
        </w:rPr>
        <w:t xml:space="preserve"> Pełen program dostępny jest na oficjalnej stronie Akademii ENOEXPO®. </w:t>
      </w:r>
      <w:hyperlink r:id="rId7" w:history="1">
        <w:r w:rsidRPr="009147BD">
          <w:rPr>
            <w:rStyle w:val="Hipercze"/>
            <w:rFonts w:asciiTheme="minorHAnsi" w:hAnsiTheme="minorHAnsi" w:cstheme="minorHAnsi"/>
            <w:sz w:val="22"/>
            <w:szCs w:val="22"/>
          </w:rPr>
          <w:t>https://akademiahoreca.pl/akademia-enoexpo-szczepy-degustacje-szkolenia/</w:t>
        </w:r>
      </w:hyperlink>
      <w:r w:rsidRPr="009147BD"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1101269A" w14:textId="77777777" w:rsidR="009147BD" w:rsidRPr="009147BD" w:rsidRDefault="009147BD" w:rsidP="009147BD">
      <w:pPr>
        <w:spacing w:line="360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</w:p>
    <w:p w14:paraId="7432A980" w14:textId="77777777" w:rsidR="009147BD" w:rsidRPr="009147BD" w:rsidRDefault="009147BD" w:rsidP="009147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47BD">
        <w:rPr>
          <w:rFonts w:asciiTheme="minorHAnsi" w:hAnsiTheme="minorHAnsi" w:cstheme="minorHAnsi"/>
          <w:sz w:val="22"/>
          <w:szCs w:val="22"/>
        </w:rPr>
        <w:t>17. Międzynarodowe Targi Wina ENOEXPO®</w:t>
      </w:r>
    </w:p>
    <w:p w14:paraId="569D7F3F" w14:textId="77777777" w:rsidR="009147BD" w:rsidRPr="009147BD" w:rsidRDefault="009147BD" w:rsidP="009147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47BD">
        <w:rPr>
          <w:rFonts w:asciiTheme="minorHAnsi" w:hAnsiTheme="minorHAnsi" w:cstheme="minorHAnsi"/>
          <w:sz w:val="22"/>
          <w:szCs w:val="22"/>
        </w:rPr>
        <w:t xml:space="preserve">20-22 listopada 2019 </w:t>
      </w:r>
    </w:p>
    <w:p w14:paraId="73277584" w14:textId="77777777" w:rsidR="009147BD" w:rsidRPr="009147BD" w:rsidRDefault="009147BD" w:rsidP="009147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47BD">
        <w:rPr>
          <w:rFonts w:asciiTheme="minorHAnsi" w:hAnsiTheme="minorHAnsi" w:cstheme="minorHAnsi"/>
          <w:sz w:val="22"/>
          <w:szCs w:val="22"/>
        </w:rPr>
        <w:t>EXPO Kraków</w:t>
      </w:r>
    </w:p>
    <w:p w14:paraId="4BD43CCB" w14:textId="77777777" w:rsidR="009147BD" w:rsidRPr="009147BD" w:rsidRDefault="009147BD" w:rsidP="009147BD">
      <w:pPr>
        <w:spacing w:line="360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</w:p>
    <w:p w14:paraId="2E4DD526" w14:textId="29FC3B61" w:rsidR="006C0F05" w:rsidRPr="000F6215" w:rsidRDefault="006C0F05" w:rsidP="000F621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6C0F05" w:rsidRPr="000F6215" w:rsidSect="000C66B9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75A9A" w14:textId="77777777" w:rsidR="00802377" w:rsidRDefault="00802377" w:rsidP="0054483B">
      <w:r>
        <w:separator/>
      </w:r>
    </w:p>
  </w:endnote>
  <w:endnote w:type="continuationSeparator" w:id="0">
    <w:p w14:paraId="4E92D5F2" w14:textId="77777777" w:rsidR="00802377" w:rsidRDefault="00802377" w:rsidP="0054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5D843" w14:textId="77777777" w:rsidR="0054483B" w:rsidRDefault="006931B0">
    <w:r>
      <w:rPr>
        <w:noProof/>
      </w:rPr>
      <w:drawing>
        <wp:anchor distT="0" distB="0" distL="114300" distR="114300" simplePos="0" relativeHeight="251661312" behindDoc="0" locked="0" layoutInCell="1" allowOverlap="1" wp14:anchorId="2DE4A1B2" wp14:editId="371BF9C3">
          <wp:simplePos x="0" y="0"/>
          <wp:positionH relativeFrom="column">
            <wp:posOffset>-899795</wp:posOffset>
          </wp:positionH>
          <wp:positionV relativeFrom="page">
            <wp:posOffset>8924925</wp:posOffset>
          </wp:positionV>
          <wp:extent cx="7581900" cy="17627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K-papier_firmowy(do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76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D0110" w14:textId="77777777" w:rsidR="00802377" w:rsidRDefault="00802377" w:rsidP="0054483B">
      <w:r>
        <w:separator/>
      </w:r>
    </w:p>
  </w:footnote>
  <w:footnote w:type="continuationSeparator" w:id="0">
    <w:p w14:paraId="68A673BA" w14:textId="77777777" w:rsidR="00802377" w:rsidRDefault="00802377" w:rsidP="0054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C24A1" w14:textId="77777777" w:rsidR="0054483B" w:rsidRDefault="00E156A3" w:rsidP="0054483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FD83FCE" wp14:editId="16148FFD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15225" cy="1304925"/>
          <wp:effectExtent l="0" t="0" r="9525" b="9525"/>
          <wp:wrapThrough wrapText="bothSides">
            <wp:wrapPolygon edited="0">
              <wp:start x="0" y="0"/>
              <wp:lineTo x="0" y="21442"/>
              <wp:lineTo x="21573" y="21442"/>
              <wp:lineTo x="2157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K papier 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5FE5"/>
    <w:multiLevelType w:val="hybridMultilevel"/>
    <w:tmpl w:val="15A0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C20"/>
    <w:multiLevelType w:val="hybridMultilevel"/>
    <w:tmpl w:val="80D4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7B62"/>
    <w:multiLevelType w:val="hybridMultilevel"/>
    <w:tmpl w:val="3E827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67717"/>
    <w:multiLevelType w:val="hybridMultilevel"/>
    <w:tmpl w:val="030C6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2665C"/>
    <w:multiLevelType w:val="hybridMultilevel"/>
    <w:tmpl w:val="C2D0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44C25"/>
    <w:multiLevelType w:val="hybridMultilevel"/>
    <w:tmpl w:val="3BA6B8D2"/>
    <w:lvl w:ilvl="0" w:tplc="D310C83A">
      <w:start w:val="1"/>
      <w:numFmt w:val="decimal"/>
      <w:lvlText w:val="%1."/>
      <w:lvlJc w:val="left"/>
      <w:pPr>
        <w:ind w:left="108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D25C8"/>
    <w:multiLevelType w:val="hybridMultilevel"/>
    <w:tmpl w:val="7BC6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3B"/>
    <w:rsid w:val="000027AB"/>
    <w:rsid w:val="0001040F"/>
    <w:rsid w:val="00016658"/>
    <w:rsid w:val="0001777E"/>
    <w:rsid w:val="000228B8"/>
    <w:rsid w:val="000232BD"/>
    <w:rsid w:val="000434CF"/>
    <w:rsid w:val="00046B2E"/>
    <w:rsid w:val="00062CE9"/>
    <w:rsid w:val="00072ACA"/>
    <w:rsid w:val="00074F48"/>
    <w:rsid w:val="00080F0A"/>
    <w:rsid w:val="00084546"/>
    <w:rsid w:val="00095CB8"/>
    <w:rsid w:val="000C66B9"/>
    <w:rsid w:val="000F6215"/>
    <w:rsid w:val="000F6D66"/>
    <w:rsid w:val="0010785F"/>
    <w:rsid w:val="001078BA"/>
    <w:rsid w:val="00117F91"/>
    <w:rsid w:val="00136DF3"/>
    <w:rsid w:val="001372DB"/>
    <w:rsid w:val="00150DBD"/>
    <w:rsid w:val="00170757"/>
    <w:rsid w:val="001707BF"/>
    <w:rsid w:val="001719EF"/>
    <w:rsid w:val="001729B9"/>
    <w:rsid w:val="001731FF"/>
    <w:rsid w:val="00187F0B"/>
    <w:rsid w:val="001A48BB"/>
    <w:rsid w:val="001A546C"/>
    <w:rsid w:val="001A653B"/>
    <w:rsid w:val="001C0C3A"/>
    <w:rsid w:val="001C3D16"/>
    <w:rsid w:val="001D7D57"/>
    <w:rsid w:val="001E4DF3"/>
    <w:rsid w:val="002126CC"/>
    <w:rsid w:val="00253577"/>
    <w:rsid w:val="00280AFB"/>
    <w:rsid w:val="00281730"/>
    <w:rsid w:val="00290489"/>
    <w:rsid w:val="002A3877"/>
    <w:rsid w:val="002A5CE2"/>
    <w:rsid w:val="002D39E9"/>
    <w:rsid w:val="002F1C07"/>
    <w:rsid w:val="00301696"/>
    <w:rsid w:val="003157C7"/>
    <w:rsid w:val="003321A2"/>
    <w:rsid w:val="003333FA"/>
    <w:rsid w:val="00340C12"/>
    <w:rsid w:val="003415FC"/>
    <w:rsid w:val="0036061D"/>
    <w:rsid w:val="00375FC0"/>
    <w:rsid w:val="003A3B86"/>
    <w:rsid w:val="003A6956"/>
    <w:rsid w:val="003B0317"/>
    <w:rsid w:val="003B72D5"/>
    <w:rsid w:val="003C1D08"/>
    <w:rsid w:val="003C5413"/>
    <w:rsid w:val="003D3DA0"/>
    <w:rsid w:val="003E4D64"/>
    <w:rsid w:val="00406241"/>
    <w:rsid w:val="00406F20"/>
    <w:rsid w:val="004141CD"/>
    <w:rsid w:val="00416F0D"/>
    <w:rsid w:val="00423E02"/>
    <w:rsid w:val="00424194"/>
    <w:rsid w:val="00427A52"/>
    <w:rsid w:val="00433AF7"/>
    <w:rsid w:val="00434246"/>
    <w:rsid w:val="00437471"/>
    <w:rsid w:val="00444868"/>
    <w:rsid w:val="00450DB3"/>
    <w:rsid w:val="004555F9"/>
    <w:rsid w:val="00486E5B"/>
    <w:rsid w:val="00490377"/>
    <w:rsid w:val="004962FA"/>
    <w:rsid w:val="004B4282"/>
    <w:rsid w:val="004C43EC"/>
    <w:rsid w:val="004E1F4D"/>
    <w:rsid w:val="004E30FD"/>
    <w:rsid w:val="00523C5E"/>
    <w:rsid w:val="00524F63"/>
    <w:rsid w:val="0054483B"/>
    <w:rsid w:val="00556213"/>
    <w:rsid w:val="0055655C"/>
    <w:rsid w:val="00561649"/>
    <w:rsid w:val="00592B47"/>
    <w:rsid w:val="005A029C"/>
    <w:rsid w:val="005A0841"/>
    <w:rsid w:val="005A15FE"/>
    <w:rsid w:val="005A3088"/>
    <w:rsid w:val="005B42F3"/>
    <w:rsid w:val="00616412"/>
    <w:rsid w:val="00634A3E"/>
    <w:rsid w:val="00652E0A"/>
    <w:rsid w:val="00663292"/>
    <w:rsid w:val="006748E8"/>
    <w:rsid w:val="006769EC"/>
    <w:rsid w:val="00680CAB"/>
    <w:rsid w:val="00683117"/>
    <w:rsid w:val="006931B0"/>
    <w:rsid w:val="006A170D"/>
    <w:rsid w:val="006A6803"/>
    <w:rsid w:val="006C0F05"/>
    <w:rsid w:val="006D6BC5"/>
    <w:rsid w:val="006D7A99"/>
    <w:rsid w:val="006E2145"/>
    <w:rsid w:val="006F3545"/>
    <w:rsid w:val="006F75C6"/>
    <w:rsid w:val="0070286B"/>
    <w:rsid w:val="00704F02"/>
    <w:rsid w:val="00733E8B"/>
    <w:rsid w:val="00762096"/>
    <w:rsid w:val="00775B5B"/>
    <w:rsid w:val="00786287"/>
    <w:rsid w:val="007C1B47"/>
    <w:rsid w:val="007C3727"/>
    <w:rsid w:val="007E2B7B"/>
    <w:rsid w:val="00802377"/>
    <w:rsid w:val="00804D42"/>
    <w:rsid w:val="008154FC"/>
    <w:rsid w:val="00826B32"/>
    <w:rsid w:val="008506D4"/>
    <w:rsid w:val="00866940"/>
    <w:rsid w:val="0087294F"/>
    <w:rsid w:val="0089217C"/>
    <w:rsid w:val="00892EC7"/>
    <w:rsid w:val="008A5ECA"/>
    <w:rsid w:val="008B3770"/>
    <w:rsid w:val="008B4B4D"/>
    <w:rsid w:val="008D03E8"/>
    <w:rsid w:val="008F20C3"/>
    <w:rsid w:val="009147BD"/>
    <w:rsid w:val="00920413"/>
    <w:rsid w:val="00923A5F"/>
    <w:rsid w:val="009415C2"/>
    <w:rsid w:val="00945915"/>
    <w:rsid w:val="00946087"/>
    <w:rsid w:val="009652BC"/>
    <w:rsid w:val="00971D47"/>
    <w:rsid w:val="0099335F"/>
    <w:rsid w:val="009C59BB"/>
    <w:rsid w:val="009C6A87"/>
    <w:rsid w:val="009D3B89"/>
    <w:rsid w:val="009F037A"/>
    <w:rsid w:val="00A1765D"/>
    <w:rsid w:val="00A1766C"/>
    <w:rsid w:val="00A21BD3"/>
    <w:rsid w:val="00A23FE9"/>
    <w:rsid w:val="00A329D2"/>
    <w:rsid w:val="00A55D5A"/>
    <w:rsid w:val="00A632BD"/>
    <w:rsid w:val="00A71061"/>
    <w:rsid w:val="00A93FFE"/>
    <w:rsid w:val="00AA22B2"/>
    <w:rsid w:val="00AA5874"/>
    <w:rsid w:val="00AA684D"/>
    <w:rsid w:val="00AA68CF"/>
    <w:rsid w:val="00AB2C7D"/>
    <w:rsid w:val="00AD3D66"/>
    <w:rsid w:val="00AF7C66"/>
    <w:rsid w:val="00B12F0E"/>
    <w:rsid w:val="00B15AC8"/>
    <w:rsid w:val="00B26694"/>
    <w:rsid w:val="00B31830"/>
    <w:rsid w:val="00B330CF"/>
    <w:rsid w:val="00B33971"/>
    <w:rsid w:val="00B347AB"/>
    <w:rsid w:val="00B44A76"/>
    <w:rsid w:val="00B642B0"/>
    <w:rsid w:val="00B70449"/>
    <w:rsid w:val="00BA16A2"/>
    <w:rsid w:val="00BC3A36"/>
    <w:rsid w:val="00BC52EE"/>
    <w:rsid w:val="00BE7FA5"/>
    <w:rsid w:val="00C1169F"/>
    <w:rsid w:val="00C12A76"/>
    <w:rsid w:val="00C215AD"/>
    <w:rsid w:val="00C434D6"/>
    <w:rsid w:val="00C5190B"/>
    <w:rsid w:val="00C53BB6"/>
    <w:rsid w:val="00C56565"/>
    <w:rsid w:val="00C86888"/>
    <w:rsid w:val="00CE5DA5"/>
    <w:rsid w:val="00CF42AC"/>
    <w:rsid w:val="00D03F56"/>
    <w:rsid w:val="00D354EE"/>
    <w:rsid w:val="00D61176"/>
    <w:rsid w:val="00D76B8F"/>
    <w:rsid w:val="00D90656"/>
    <w:rsid w:val="00DA508B"/>
    <w:rsid w:val="00DB0CC5"/>
    <w:rsid w:val="00DD3101"/>
    <w:rsid w:val="00DD3231"/>
    <w:rsid w:val="00DE37E1"/>
    <w:rsid w:val="00DE4D68"/>
    <w:rsid w:val="00DF709C"/>
    <w:rsid w:val="00E029FB"/>
    <w:rsid w:val="00E04ECE"/>
    <w:rsid w:val="00E07FB2"/>
    <w:rsid w:val="00E10006"/>
    <w:rsid w:val="00E156A3"/>
    <w:rsid w:val="00E209C2"/>
    <w:rsid w:val="00E2502F"/>
    <w:rsid w:val="00E25B75"/>
    <w:rsid w:val="00E32E60"/>
    <w:rsid w:val="00E43754"/>
    <w:rsid w:val="00E4730D"/>
    <w:rsid w:val="00E530A7"/>
    <w:rsid w:val="00E62349"/>
    <w:rsid w:val="00E708F3"/>
    <w:rsid w:val="00E7241A"/>
    <w:rsid w:val="00E73B4D"/>
    <w:rsid w:val="00E94B13"/>
    <w:rsid w:val="00EB2B7B"/>
    <w:rsid w:val="00EB57CA"/>
    <w:rsid w:val="00EB69D9"/>
    <w:rsid w:val="00EB6F38"/>
    <w:rsid w:val="00EC43E4"/>
    <w:rsid w:val="00F30024"/>
    <w:rsid w:val="00F3550A"/>
    <w:rsid w:val="00F37E9B"/>
    <w:rsid w:val="00F42AFC"/>
    <w:rsid w:val="00F43A1E"/>
    <w:rsid w:val="00F46E0D"/>
    <w:rsid w:val="00F73A91"/>
    <w:rsid w:val="00F802CE"/>
    <w:rsid w:val="00F804DC"/>
    <w:rsid w:val="00F94962"/>
    <w:rsid w:val="00FA4973"/>
    <w:rsid w:val="00FC20D2"/>
    <w:rsid w:val="00FC6A10"/>
    <w:rsid w:val="00FD358A"/>
    <w:rsid w:val="00FE3226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E6C45F"/>
  <w15:docId w15:val="{252BA4A2-1E1E-4607-B986-719C66BB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09C"/>
    <w:pPr>
      <w:keepNext/>
      <w:spacing w:line="360" w:lineRule="auto"/>
      <w:jc w:val="center"/>
      <w:outlineLvl w:val="0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47BD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8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483B"/>
  </w:style>
  <w:style w:type="paragraph" w:styleId="Stopka">
    <w:name w:val="footer"/>
    <w:basedOn w:val="Normalny"/>
    <w:link w:val="StopkaZnak"/>
    <w:uiPriority w:val="99"/>
    <w:unhideWhenUsed/>
    <w:rsid w:val="005448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483B"/>
  </w:style>
  <w:style w:type="paragraph" w:styleId="Tekstdymka">
    <w:name w:val="Balloon Text"/>
    <w:basedOn w:val="Normalny"/>
    <w:link w:val="TekstdymkaZnak"/>
    <w:uiPriority w:val="99"/>
    <w:semiHidden/>
    <w:unhideWhenUsed/>
    <w:rsid w:val="005448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3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75FC0"/>
    <w:pPr>
      <w:widowControl w:val="0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75FC0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qFormat/>
    <w:rsid w:val="0086694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styleId="Hipercze">
    <w:name w:val="Hyperlink"/>
    <w:basedOn w:val="Domylnaczcionkaakapitu"/>
    <w:unhideWhenUsed/>
    <w:rsid w:val="0087294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70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7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709C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3F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330CF"/>
    <w:rPr>
      <w:i/>
      <w:iCs/>
    </w:rPr>
  </w:style>
  <w:style w:type="paragraph" w:customStyle="1" w:styleId="Default">
    <w:name w:val="Default"/>
    <w:rsid w:val="008B4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7A52"/>
    <w:rPr>
      <w:b/>
      <w:bCs/>
    </w:rPr>
  </w:style>
  <w:style w:type="character" w:customStyle="1" w:styleId="apple-converted-space">
    <w:name w:val="apple-converted-space"/>
    <w:basedOn w:val="Domylnaczcionkaakapitu"/>
    <w:rsid w:val="00427A52"/>
  </w:style>
  <w:style w:type="paragraph" w:styleId="Tekstkomentarza">
    <w:name w:val="annotation text"/>
    <w:basedOn w:val="Normalny"/>
    <w:link w:val="TekstkomentarzaZnak"/>
    <w:uiPriority w:val="99"/>
    <w:unhideWhenUsed/>
    <w:rsid w:val="00D6117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1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61176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2E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2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4342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E0A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0228B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28B8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4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kademiahoreca.pl/akademia-enoexpo-szczepy-degustacje-szkole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</dc:creator>
  <cp:lastModifiedBy>Iwona Miliszkiewicz</cp:lastModifiedBy>
  <cp:revision>3</cp:revision>
  <cp:lastPrinted>2019-03-06T13:06:00Z</cp:lastPrinted>
  <dcterms:created xsi:type="dcterms:W3CDTF">2019-11-13T13:31:00Z</dcterms:created>
  <dcterms:modified xsi:type="dcterms:W3CDTF">2019-11-13T13:44:00Z</dcterms:modified>
</cp:coreProperties>
</file>