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3625" w14:textId="77777777" w:rsidR="0027702C" w:rsidRDefault="00E43FE0">
      <w:pPr>
        <w:pStyle w:val="TreA"/>
        <w:jc w:val="center"/>
        <w:rPr>
          <w:rFonts w:ascii="Arial Black" w:eastAsia="Arial Black" w:hAnsi="Arial Black" w:cs="Arial Black"/>
          <w:color w:val="B22F33"/>
          <w:u w:color="B22F33"/>
        </w:rPr>
      </w:pPr>
      <w:r>
        <w:rPr>
          <w:rFonts w:ascii="Arial Black" w:hAnsi="Arial Black"/>
          <w:color w:val="B22F33"/>
          <w:u w:color="B22F33"/>
          <w:lang w:val="de-DE"/>
        </w:rPr>
        <w:t>NAJWAZNIEJSZE BIZNESOWE WYDARZENIE ROKU</w:t>
      </w:r>
    </w:p>
    <w:p w14:paraId="45851989" w14:textId="77777777" w:rsidR="0027702C" w:rsidRPr="007D602F" w:rsidRDefault="00E43FE0">
      <w:pPr>
        <w:pStyle w:val="TreA"/>
        <w:jc w:val="center"/>
        <w:rPr>
          <w:rFonts w:ascii="Arial Black" w:eastAsia="Arial Black" w:hAnsi="Arial Black" w:cs="Arial Black"/>
          <w:smallCaps/>
          <w:color w:val="B22F33"/>
          <w:u w:color="BE1E2D"/>
          <w:shd w:val="clear" w:color="auto" w:fill="FFFFFF"/>
        </w:rPr>
      </w:pPr>
      <w:r>
        <w:rPr>
          <w:rFonts w:ascii="Arial Black" w:hAnsi="Arial Black"/>
          <w:smallCaps/>
          <w:color w:val="B22F33"/>
          <w:u w:color="BE1E2D"/>
          <w:shd w:val="clear" w:color="auto" w:fill="FFFFFF"/>
          <w:lang w:val="de-DE"/>
        </w:rPr>
        <w:t xml:space="preserve">BUSINESS CENTRE CLUB - </w:t>
      </w:r>
      <w:r w:rsidRPr="007D602F">
        <w:rPr>
          <w:rFonts w:ascii="Arial Black" w:hAnsi="Arial Black"/>
          <w:smallCaps/>
          <w:color w:val="B22F33"/>
          <w:u w:color="BE1E2D"/>
          <w:shd w:val="clear" w:color="auto" w:fill="FFFFFF"/>
        </w:rPr>
        <w:t xml:space="preserve">BCC FOR THE FUTURE </w:t>
      </w:r>
    </w:p>
    <w:p w14:paraId="1E316C6C" w14:textId="77777777" w:rsidR="0027702C" w:rsidRDefault="00E43FE0">
      <w:pPr>
        <w:pStyle w:val="TreA"/>
        <w:jc w:val="center"/>
        <w:rPr>
          <w:rFonts w:ascii="Arial Black" w:eastAsia="Arial Black" w:hAnsi="Arial Black" w:cs="Arial Black"/>
          <w:smallCaps/>
          <w:color w:val="BE1E2D"/>
          <w:u w:color="BE1E2D"/>
          <w:shd w:val="clear" w:color="auto" w:fill="FFFFFF"/>
        </w:rPr>
      </w:pPr>
      <w:r w:rsidRPr="007D602F">
        <w:rPr>
          <w:rFonts w:ascii="Arial Black" w:hAnsi="Arial Black"/>
          <w:smallCaps/>
          <w:color w:val="B22F33"/>
          <w:u w:color="BE1E2D"/>
          <w:shd w:val="clear" w:color="auto" w:fill="FFFFFF"/>
        </w:rPr>
        <w:t>JUŻ 10 I 11 PAŹDZIERNIKA</w:t>
      </w:r>
    </w:p>
    <w:p w14:paraId="691921EE" w14:textId="77777777" w:rsidR="0027702C" w:rsidRDefault="0027702C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Fonts w:ascii="Arial Black" w:eastAsia="Arial Black" w:hAnsi="Arial Black" w:cs="Arial Black"/>
          <w:smallCaps/>
          <w:color w:val="BE1E2D"/>
          <w:sz w:val="22"/>
          <w:szCs w:val="22"/>
          <w:u w:color="BE1E2D"/>
          <w:shd w:val="clear" w:color="auto" w:fill="FFFFFF"/>
        </w:rPr>
      </w:pPr>
    </w:p>
    <w:p w14:paraId="0437983B" w14:textId="77777777" w:rsidR="0027702C" w:rsidRDefault="0027702C">
      <w:pPr>
        <w:pStyle w:val="TreA"/>
        <w:suppressAutoHyphens/>
        <w:spacing w:line="276" w:lineRule="auto"/>
        <w:jc w:val="center"/>
        <w:rPr>
          <w:rFonts w:ascii="Arial" w:eastAsia="Arial" w:hAnsi="Arial" w:cs="Arial"/>
          <w:smallCaps/>
          <w:color w:val="BE1E2D"/>
          <w:sz w:val="22"/>
          <w:szCs w:val="22"/>
          <w:u w:color="BE1E2D"/>
        </w:rPr>
      </w:pPr>
    </w:p>
    <w:p w14:paraId="031C3CDB" w14:textId="616E95E0" w:rsidR="000F5835" w:rsidRDefault="000F5835" w:rsidP="000F5835">
      <w:pPr>
        <w:pStyle w:val="TreA"/>
        <w:suppressAutoHyphens/>
        <w:spacing w:line="276" w:lineRule="auto"/>
        <w:rPr>
          <w:rFonts w:ascii="Arial" w:hAnsi="Arial"/>
          <w:b/>
          <w:bCs/>
          <w:sz w:val="22"/>
          <w:szCs w:val="22"/>
          <w:shd w:val="clear" w:color="auto" w:fill="FFFFFF"/>
        </w:rPr>
      </w:pPr>
      <w:r w:rsidRPr="000F5835">
        <w:rPr>
          <w:rFonts w:ascii="Arial" w:hAnsi="Arial"/>
          <w:b/>
          <w:bCs/>
          <w:sz w:val="22"/>
          <w:szCs w:val="22"/>
          <w:shd w:val="clear" w:color="auto" w:fill="FFFFFF"/>
        </w:rPr>
        <w:t xml:space="preserve">W dniach 10-11 października 2024 r. w Warszawie odbędzie się konferencja BCC For the </w:t>
      </w:r>
      <w:proofErr w:type="spellStart"/>
      <w:r w:rsidRPr="000F5835">
        <w:rPr>
          <w:rFonts w:ascii="Arial" w:hAnsi="Arial"/>
          <w:b/>
          <w:bCs/>
          <w:sz w:val="22"/>
          <w:szCs w:val="22"/>
          <w:shd w:val="clear" w:color="auto" w:fill="FFFFFF"/>
        </w:rPr>
        <w:t>Future</w:t>
      </w:r>
      <w:proofErr w:type="spellEnd"/>
      <w:r w:rsidRPr="000F5835">
        <w:rPr>
          <w:rFonts w:ascii="Arial" w:hAnsi="Arial"/>
          <w:b/>
          <w:bCs/>
          <w:sz w:val="22"/>
          <w:szCs w:val="22"/>
          <w:shd w:val="clear" w:color="auto" w:fill="FFFFFF"/>
        </w:rPr>
        <w:t>: Liderzy Jutra, podczas której najlepsi praktycy</w:t>
      </w:r>
      <w:r>
        <w:rPr>
          <w:rFonts w:ascii="Arial" w:hAnsi="Arial"/>
          <w:b/>
          <w:bCs/>
          <w:sz w:val="22"/>
          <w:szCs w:val="22"/>
          <w:shd w:val="clear" w:color="auto" w:fill="FFFFFF"/>
        </w:rPr>
        <w:t xml:space="preserve"> polskiego</w:t>
      </w:r>
      <w:r w:rsidRPr="000F5835">
        <w:rPr>
          <w:rFonts w:ascii="Arial" w:hAnsi="Arial"/>
          <w:b/>
          <w:bCs/>
          <w:sz w:val="22"/>
          <w:szCs w:val="22"/>
          <w:shd w:val="clear" w:color="auto" w:fill="FFFFFF"/>
        </w:rPr>
        <w:t xml:space="preserve"> biznesu spotkają się, aby omówić wyzwania skutecznego zarządzania firmą przyszłości.</w:t>
      </w:r>
    </w:p>
    <w:p w14:paraId="6EA52679" w14:textId="77777777" w:rsidR="000F5835" w:rsidRPr="000F5835" w:rsidRDefault="000F5835" w:rsidP="000F5835">
      <w:pPr>
        <w:pStyle w:val="TreA"/>
        <w:suppressAutoHyphens/>
        <w:spacing w:line="276" w:lineRule="auto"/>
        <w:rPr>
          <w:rFonts w:ascii="Arial" w:hAnsi="Arial"/>
          <w:b/>
          <w:bCs/>
          <w:sz w:val="22"/>
          <w:szCs w:val="22"/>
          <w:shd w:val="clear" w:color="auto" w:fill="FFFFFF"/>
        </w:rPr>
      </w:pPr>
    </w:p>
    <w:p w14:paraId="6D5755AD" w14:textId="1B7540E6" w:rsidR="000F5835" w:rsidRDefault="000F583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Tegoroczna edycja konferencji odbędzie się w </w:t>
      </w:r>
      <w:proofErr w:type="spellStart"/>
      <w:r w:rsidRPr="000F5835">
        <w:rPr>
          <w:rFonts w:ascii="Arial" w:hAnsi="Arial"/>
          <w:sz w:val="22"/>
          <w:szCs w:val="22"/>
          <w:shd w:val="clear" w:color="auto" w:fill="FFFFFF"/>
        </w:rPr>
        <w:t>Warsaw</w:t>
      </w:r>
      <w:proofErr w:type="spellEnd"/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 w:rsidRPr="000F5835">
        <w:rPr>
          <w:rFonts w:ascii="Arial" w:hAnsi="Arial"/>
          <w:sz w:val="22"/>
          <w:szCs w:val="22"/>
          <w:shd w:val="clear" w:color="auto" w:fill="FFFFFF"/>
        </w:rPr>
        <w:t>Presidential</w:t>
      </w:r>
      <w:proofErr w:type="spellEnd"/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 Hotel (dawniej hotel Marriott). W ramach wydarzenia zaplanowano 20 sesji tematycznych oraz paneli dyskusyjnych z udziałem ekspertów w dziedzinie nauki, zarządzania i doradztwa biznesowego, a także liderów firm odnoszących sukcesy na rynku. Zwieńczeniem wydarzenia będzie gala finałowa konkursu Wizjoner Polskiej Gospodarki im. Marka Goliszewskiego</w:t>
      </w:r>
      <w:r w:rsidR="003714CF">
        <w:rPr>
          <w:rFonts w:ascii="Arial" w:hAnsi="Arial"/>
          <w:sz w:val="22"/>
          <w:szCs w:val="22"/>
          <w:shd w:val="clear" w:color="auto" w:fill="FFFFFF"/>
        </w:rPr>
        <w:t xml:space="preserve"> dla najbardziej innowacyjnych przedsiębiorców, managerów i firm</w:t>
      </w:r>
      <w:r w:rsidRPr="000F5835">
        <w:rPr>
          <w:rFonts w:ascii="Arial" w:hAnsi="Arial"/>
          <w:sz w:val="22"/>
          <w:szCs w:val="22"/>
          <w:shd w:val="clear" w:color="auto" w:fill="FFFFFF"/>
        </w:rPr>
        <w:t>.</w:t>
      </w:r>
    </w:p>
    <w:p w14:paraId="2E4EA427" w14:textId="77777777" w:rsidR="000F5835" w:rsidRPr="000F5835" w:rsidRDefault="000F583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</w:p>
    <w:p w14:paraId="4A7ECFED" w14:textId="77777777" w:rsidR="000F5835" w:rsidRDefault="000F583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Projekt BCC For the </w:t>
      </w:r>
      <w:proofErr w:type="spellStart"/>
      <w:r w:rsidRPr="000F5835">
        <w:rPr>
          <w:rFonts w:ascii="Arial" w:hAnsi="Arial"/>
          <w:sz w:val="22"/>
          <w:szCs w:val="22"/>
          <w:shd w:val="clear" w:color="auto" w:fill="FFFFFF"/>
        </w:rPr>
        <w:t>Future</w:t>
      </w:r>
      <w:proofErr w:type="spellEnd"/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 promuje idee założyciela i wieloletniego prezesa Business Centre Club, Marka Goliszewskiego, który odegrał kluczową rolę w rozwoju polskiej gospodarki. Stawiał na innowacje, dialog oraz młodych przedsiębiorców.</w:t>
      </w:r>
    </w:p>
    <w:p w14:paraId="7CB21C6E" w14:textId="77777777" w:rsidR="000F5835" w:rsidRPr="000F5835" w:rsidRDefault="000F583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</w:p>
    <w:p w14:paraId="7DFB8E3C" w14:textId="0F74BE2C" w:rsidR="000F5835" w:rsidRPr="003714CF" w:rsidRDefault="000F5835" w:rsidP="000F5835">
      <w:pPr>
        <w:pStyle w:val="TreA"/>
        <w:suppressAutoHyphens/>
        <w:spacing w:line="276" w:lineRule="auto"/>
        <w:rPr>
          <w:rFonts w:ascii="Arial" w:hAnsi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- </w:t>
      </w: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Podczas konferencji omówione zostaną m.in. wyzwania związane z zarządzaniem w dynamicznie zmieniającym się środowisku VUCA i BANI. W obecnych czasach, pełnych niepewności i niejednoznaczności, dotychczasowe metody zarządzania często okazują się niewystarczające. Managerowie i liderzy muszą mierzyć się z nowymi wyzwaniami, a skuteczne zarządzanie opiera się na umiejętności przewidywania zmian i wykorzystania szans rynkowych. Kluczowa staje się zdolność do zarządzania zmianą i rozwijania kompetencji, a współczesny lider wspiera rozwój i dobrostan swoich pracowników, oceniając ich nie tylko na podstawie wyników. O tych kwestiach będziemy rozmawiać podczas tegorocznej edycji BCC For the </w:t>
      </w:r>
      <w:proofErr w:type="spellStart"/>
      <w:r w:rsidRPr="000F5835">
        <w:rPr>
          <w:rFonts w:ascii="Arial" w:hAnsi="Arial"/>
          <w:sz w:val="22"/>
          <w:szCs w:val="22"/>
          <w:shd w:val="clear" w:color="auto" w:fill="FFFFFF"/>
        </w:rPr>
        <w:t>Future</w:t>
      </w:r>
      <w:proofErr w:type="spellEnd"/>
      <w:r w:rsidRPr="000F5835">
        <w:rPr>
          <w:rFonts w:ascii="Arial" w:hAnsi="Arial"/>
          <w:sz w:val="22"/>
          <w:szCs w:val="22"/>
          <w:shd w:val="clear" w:color="auto" w:fill="FFFFFF"/>
        </w:rPr>
        <w:t>: Liderzy Jutra – serdecznie zapraszam wszystkich zainteresowanych</w:t>
      </w:r>
      <w:r w:rsidR="003714CF">
        <w:rPr>
          <w:rFonts w:ascii="Arial" w:hAnsi="Arial"/>
          <w:sz w:val="22"/>
          <w:szCs w:val="22"/>
          <w:shd w:val="clear" w:color="auto" w:fill="FFFFFF"/>
        </w:rPr>
        <w:t xml:space="preserve"> zdobyciem wiedzy o najnowszych trendach w zarządzaniu</w:t>
      </w: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 – powiedział </w:t>
      </w:r>
      <w:r w:rsidRPr="003714CF">
        <w:rPr>
          <w:rFonts w:ascii="Arial" w:hAnsi="Arial"/>
          <w:b/>
          <w:bCs/>
          <w:sz w:val="22"/>
          <w:szCs w:val="22"/>
          <w:shd w:val="clear" w:color="auto" w:fill="FFFFFF"/>
        </w:rPr>
        <w:t>dr Jacek Goliszewski, prezes BCC.</w:t>
      </w:r>
    </w:p>
    <w:p w14:paraId="217B5093" w14:textId="77777777" w:rsidR="000F5835" w:rsidRPr="003714CF" w:rsidRDefault="000F5835" w:rsidP="000F5835">
      <w:pPr>
        <w:pStyle w:val="TreA"/>
        <w:suppressAutoHyphens/>
        <w:spacing w:line="276" w:lineRule="auto"/>
        <w:rPr>
          <w:rFonts w:ascii="Arial" w:hAnsi="Arial"/>
          <w:b/>
          <w:bCs/>
          <w:sz w:val="22"/>
          <w:szCs w:val="22"/>
          <w:shd w:val="clear" w:color="auto" w:fill="FFFFFF"/>
        </w:rPr>
      </w:pPr>
    </w:p>
    <w:p w14:paraId="368C9D84" w14:textId="2505613A" w:rsidR="000F5835" w:rsidRPr="000F5835" w:rsidRDefault="000F583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Na program konferencji złożą się następujące zagadnienia:</w:t>
      </w:r>
    </w:p>
    <w:p w14:paraId="2DCD1987" w14:textId="77777777" w:rsidR="000F5835" w:rsidRPr="00E43FE0" w:rsidRDefault="000F5835" w:rsidP="000F5835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hd w:val="clear" w:color="auto" w:fill="FFFFFF"/>
        </w:rPr>
      </w:pPr>
      <w:r w:rsidRPr="00E43FE0">
        <w:rPr>
          <w:rFonts w:ascii="Arial" w:hAnsi="Arial" w:cs="Arial"/>
          <w:color w:val="000000"/>
          <w:shd w:val="clear" w:color="auto" w:fill="FFFFFF"/>
        </w:rPr>
        <w:t>Zarządzanie przedsiębiorstwem: kluczowe czynniki decydujące o sukcesie</w:t>
      </w:r>
    </w:p>
    <w:p w14:paraId="3059101C" w14:textId="77777777" w:rsidR="000F5835" w:rsidRPr="00E43FE0" w:rsidRDefault="000F5835" w:rsidP="000F5835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E43FE0">
        <w:rPr>
          <w:rFonts w:ascii="Arial" w:hAnsi="Arial" w:cs="Arial"/>
          <w:color w:val="000000"/>
          <w:shd w:val="clear" w:color="auto" w:fill="FFFFFF"/>
        </w:rPr>
        <w:t>Neuroprzywództwo</w:t>
      </w:r>
      <w:proofErr w:type="spellEnd"/>
      <w:r w:rsidRPr="00E43FE0">
        <w:rPr>
          <w:rFonts w:ascii="Arial" w:hAnsi="Arial" w:cs="Arial"/>
          <w:color w:val="000000"/>
          <w:shd w:val="clear" w:color="auto" w:fill="FFFFFF"/>
        </w:rPr>
        <w:t xml:space="preserve"> i przywództwo służebne: jak wspierać lidera jutra?</w:t>
      </w:r>
    </w:p>
    <w:p w14:paraId="63CBC142" w14:textId="77777777" w:rsidR="000F5835" w:rsidRPr="00E43FE0" w:rsidRDefault="000F5835" w:rsidP="000F5835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hd w:val="clear" w:color="auto" w:fill="FFFFFF"/>
        </w:rPr>
      </w:pPr>
      <w:r w:rsidRPr="00E43FE0">
        <w:rPr>
          <w:rFonts w:ascii="Arial" w:hAnsi="Arial" w:cs="Arial"/>
          <w:color w:val="000000"/>
          <w:shd w:val="clear" w:color="auto" w:fill="FFFFFF"/>
        </w:rPr>
        <w:t>Lean management: zasady odchudzonego zarządzania</w:t>
      </w:r>
    </w:p>
    <w:p w14:paraId="1AC1FEEF" w14:textId="77777777" w:rsidR="000F5835" w:rsidRPr="00E43FE0" w:rsidRDefault="000F5835" w:rsidP="000F5835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hd w:val="clear" w:color="auto" w:fill="FFFFFF"/>
        </w:rPr>
      </w:pPr>
      <w:r w:rsidRPr="00E43FE0">
        <w:rPr>
          <w:rFonts w:ascii="Arial" w:hAnsi="Arial" w:cs="Arial"/>
          <w:color w:val="000000"/>
          <w:shd w:val="clear" w:color="auto" w:fill="FFFFFF"/>
        </w:rPr>
        <w:t>Wyzwania dla zarządzania przedsiębiorstwem w obliczu transformacji cyfrowej</w:t>
      </w:r>
    </w:p>
    <w:p w14:paraId="1F5DD744" w14:textId="77777777" w:rsidR="000F5835" w:rsidRPr="00E43FE0" w:rsidRDefault="000F5835" w:rsidP="000F5835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hd w:val="clear" w:color="auto" w:fill="FFFFFF"/>
        </w:rPr>
      </w:pPr>
      <w:r w:rsidRPr="00E43FE0">
        <w:rPr>
          <w:rFonts w:ascii="Arial" w:hAnsi="Arial" w:cs="Arial"/>
          <w:color w:val="000000"/>
          <w:shd w:val="clear" w:color="auto" w:fill="FFFFFF"/>
        </w:rPr>
        <w:t>Jak przełożyć strategię na działania operacyjne: typowe błędy i pułapki</w:t>
      </w:r>
    </w:p>
    <w:p w14:paraId="6E180745" w14:textId="77777777" w:rsidR="000F5835" w:rsidRPr="00E43FE0" w:rsidRDefault="000F5835" w:rsidP="000F5835">
      <w:pPr>
        <w:pStyle w:val="Akapitzlist"/>
        <w:numPr>
          <w:ilvl w:val="0"/>
          <w:numId w:val="7"/>
        </w:numPr>
        <w:rPr>
          <w:rFonts w:ascii="Arial" w:hAnsi="Arial" w:cs="Arial"/>
          <w:color w:val="000000"/>
          <w:shd w:val="clear" w:color="auto" w:fill="FFFFFF"/>
        </w:rPr>
      </w:pPr>
      <w:r w:rsidRPr="00E43FE0">
        <w:rPr>
          <w:rFonts w:ascii="Arial" w:hAnsi="Arial" w:cs="Arial"/>
          <w:color w:val="000000"/>
          <w:shd w:val="clear" w:color="auto" w:fill="FFFFFF"/>
        </w:rPr>
        <w:t xml:space="preserve">Beyond and </w:t>
      </w:r>
      <w:proofErr w:type="spellStart"/>
      <w:r w:rsidRPr="00E43FE0">
        <w:rPr>
          <w:rFonts w:ascii="Arial" w:hAnsi="Arial" w:cs="Arial"/>
          <w:color w:val="000000"/>
          <w:shd w:val="clear" w:color="auto" w:fill="FFFFFF"/>
        </w:rPr>
        <w:t>better</w:t>
      </w:r>
      <w:proofErr w:type="spellEnd"/>
      <w:r w:rsidRPr="00E43FE0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43FE0">
        <w:rPr>
          <w:rFonts w:ascii="Arial" w:hAnsi="Arial" w:cs="Arial"/>
          <w:color w:val="000000"/>
          <w:shd w:val="clear" w:color="auto" w:fill="FFFFFF"/>
        </w:rPr>
        <w:t>budgeting</w:t>
      </w:r>
      <w:proofErr w:type="spellEnd"/>
      <w:r w:rsidRPr="00E43FE0">
        <w:rPr>
          <w:rFonts w:ascii="Arial" w:hAnsi="Arial" w:cs="Arial"/>
          <w:color w:val="000000"/>
          <w:shd w:val="clear" w:color="auto" w:fill="FFFFFF"/>
        </w:rPr>
        <w:t>: czy zarządzanie bez budżetów jest możliwe?</w:t>
      </w:r>
    </w:p>
    <w:p w14:paraId="64EF797E" w14:textId="77777777" w:rsidR="003714CF" w:rsidRDefault="003714CF" w:rsidP="00E43FE0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</w:p>
    <w:p w14:paraId="00B99256" w14:textId="77777777" w:rsidR="003714CF" w:rsidRDefault="003714CF" w:rsidP="00E43FE0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</w:p>
    <w:p w14:paraId="428889BF" w14:textId="77777777" w:rsidR="003714CF" w:rsidRDefault="003714CF" w:rsidP="00E43FE0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</w:p>
    <w:p w14:paraId="53459E79" w14:textId="0B19402D" w:rsidR="000F5835" w:rsidRPr="000F5835" w:rsidRDefault="00E43FE0" w:rsidP="00E43FE0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E43FE0">
        <w:rPr>
          <w:rFonts w:ascii="Arial" w:hAnsi="Arial"/>
          <w:sz w:val="22"/>
          <w:szCs w:val="22"/>
          <w:shd w:val="clear" w:color="auto" w:fill="FFFFFF"/>
        </w:rPr>
        <w:lastRenderedPageBreak/>
        <w:t>K</w:t>
      </w:r>
      <w:r w:rsidR="000F5835" w:rsidRPr="00E43FE0">
        <w:rPr>
          <w:rFonts w:ascii="Arial" w:hAnsi="Arial"/>
          <w:sz w:val="22"/>
          <w:szCs w:val="22"/>
          <w:shd w:val="clear" w:color="auto" w:fill="FFFFFF"/>
        </w:rPr>
        <w:t>onferencja będzie także okazją do dyskusji na temat nadchodzącej prezydencji Polski w Radzie Unii Europejskiej, a także do zapoznania się z tematyką funduszy europejskich w kontekście finansowania projektów infrastrukturalnych i rozwoju neutralnego klimatycznie przemysłu.</w:t>
      </w:r>
      <w:r w:rsidR="00A77A5F">
        <w:rPr>
          <w:rFonts w:ascii="Arial" w:hAnsi="Arial"/>
          <w:sz w:val="22"/>
          <w:szCs w:val="22"/>
          <w:shd w:val="clear" w:color="auto" w:fill="FFFFFF"/>
        </w:rPr>
        <w:t xml:space="preserve"> </w:t>
      </w:r>
      <w:r w:rsidR="00A77A5F" w:rsidRPr="003714CF">
        <w:rPr>
          <w:rFonts w:ascii="Arial" w:hAnsi="Arial"/>
          <w:b/>
          <w:bCs/>
          <w:sz w:val="22"/>
          <w:szCs w:val="22"/>
          <w:shd w:val="clear" w:color="auto" w:fill="FFFFFF"/>
        </w:rPr>
        <w:t>Gościem specjalnym wydarzenia będzie Prezes Rady Ministrów w latach 2001-2004 - Leszek Miller</w:t>
      </w:r>
      <w:r w:rsidR="00A77A5F">
        <w:rPr>
          <w:rFonts w:ascii="Arial" w:hAnsi="Arial"/>
          <w:sz w:val="22"/>
          <w:szCs w:val="22"/>
          <w:shd w:val="clear" w:color="auto" w:fill="FFFFFF"/>
        </w:rPr>
        <w:t>.</w:t>
      </w:r>
    </w:p>
    <w:p w14:paraId="3BE555AD" w14:textId="7EB0E222" w:rsidR="000F5835" w:rsidRPr="00A77A5F" w:rsidRDefault="000F5835" w:rsidP="00A77A5F">
      <w:pPr>
        <w:spacing w:before="240" w:after="240" w:line="279" w:lineRule="auto"/>
        <w:rPr>
          <w:rFonts w:ascii="Arial" w:eastAsia="Times New Roman" w:hAnsi="Arial" w:cs="Arial"/>
          <w:color w:val="000000" w:themeColor="text1"/>
          <w:sz w:val="22"/>
          <w:szCs w:val="22"/>
          <w:lang w:val="pl-PL"/>
        </w:rPr>
      </w:pPr>
      <w:r w:rsidRPr="00B66745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Wśród prelegentów znajdą się m.in.: Kasia </w:t>
      </w:r>
      <w:proofErr w:type="spellStart"/>
      <w:r w:rsidRPr="00B66745">
        <w:rPr>
          <w:rFonts w:ascii="Arial" w:hAnsi="Arial" w:cs="Arial"/>
          <w:sz w:val="22"/>
          <w:szCs w:val="22"/>
          <w:shd w:val="clear" w:color="auto" w:fill="FFFFFF"/>
          <w:lang w:val="pl-PL"/>
        </w:rPr>
        <w:t>Kieli</w:t>
      </w:r>
      <w:proofErr w:type="spellEnd"/>
      <w:r w:rsidRPr="00B66745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– </w:t>
      </w:r>
      <w:proofErr w:type="spellStart"/>
      <w:r w:rsidRPr="00B66745">
        <w:rPr>
          <w:rFonts w:ascii="Arial" w:hAnsi="Arial" w:cs="Arial"/>
          <w:sz w:val="22"/>
          <w:szCs w:val="22"/>
          <w:shd w:val="clear" w:color="auto" w:fill="FFFFFF"/>
          <w:lang w:val="pl-PL"/>
        </w:rPr>
        <w:t>president</w:t>
      </w:r>
      <w:proofErr w:type="spellEnd"/>
      <w:r w:rsidRPr="00B66745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&amp; </w:t>
      </w:r>
      <w:proofErr w:type="spellStart"/>
      <w:r w:rsidRPr="00B66745">
        <w:rPr>
          <w:rFonts w:ascii="Arial" w:hAnsi="Arial" w:cs="Arial"/>
          <w:sz w:val="22"/>
          <w:szCs w:val="22"/>
          <w:shd w:val="clear" w:color="auto" w:fill="FFFFFF"/>
          <w:lang w:val="pl-PL"/>
        </w:rPr>
        <w:t>managing</w:t>
      </w:r>
      <w:proofErr w:type="spellEnd"/>
      <w:r w:rsidRPr="00B66745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Pr="00B66745">
        <w:rPr>
          <w:rFonts w:ascii="Arial" w:hAnsi="Arial" w:cs="Arial"/>
          <w:sz w:val="22"/>
          <w:szCs w:val="22"/>
          <w:shd w:val="clear" w:color="auto" w:fill="FFFFFF"/>
          <w:lang w:val="pl-PL"/>
        </w:rPr>
        <w:t>director</w:t>
      </w:r>
      <w:proofErr w:type="spellEnd"/>
      <w:r w:rsidRPr="00B66745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Warner Bros. Discovery w Polsce, CEO TVN; Bartosz Hojka – prezes zarządu Agora; Jarosław Grzywiński – prezes NASK, przewodniczący Komisji Rynków Kapitałowych BCC; prof. </w:t>
      </w:r>
      <w:r w:rsidR="002543DB" w:rsidRPr="00B66745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dr hab. </w:t>
      </w:r>
      <w:r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Andrzej K. Koźmiński – założyciel Akademii Leona Koźmińskiego; Tomasz Marciniak – partner zarządzający </w:t>
      </w:r>
      <w:proofErr w:type="spellStart"/>
      <w:r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>McKinsey</w:t>
      </w:r>
      <w:proofErr w:type="spellEnd"/>
      <w:r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Polska; Edi P</w:t>
      </w:r>
      <w:r w:rsidR="002543DB"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>y</w:t>
      </w:r>
      <w:r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rek – </w:t>
      </w:r>
      <w:r w:rsidR="002543DB"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>współzałożyciel</w:t>
      </w:r>
      <w:r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="002543DB"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>iM</w:t>
      </w:r>
      <w:r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>in</w:t>
      </w:r>
      <w:r w:rsidR="002543DB"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>d</w:t>
      </w:r>
      <w:proofErr w:type="spellEnd"/>
      <w:r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</w:t>
      </w:r>
      <w:proofErr w:type="spellStart"/>
      <w:r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>Institute</w:t>
      </w:r>
      <w:proofErr w:type="spellEnd"/>
      <w:r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; Jacek Świderski – CEO Wirtualnej Polski Holding S.A.; Grażyna Piotrowska-Oliwa – członkini Rady Dyrektorów </w:t>
      </w:r>
      <w:proofErr w:type="spellStart"/>
      <w:r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>Pepco</w:t>
      </w:r>
      <w:proofErr w:type="spellEnd"/>
      <w:r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Group NV</w:t>
      </w:r>
      <w:r w:rsidR="002543DB"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, Magdalena Kotlarczyk - Country </w:t>
      </w:r>
      <w:proofErr w:type="spellStart"/>
      <w:r w:rsidR="002543DB"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>Director</w:t>
      </w:r>
      <w:proofErr w:type="spellEnd"/>
      <w:r w:rsidR="002543DB"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w Google Polska, Maciej Zieliński - prezes Zarządu Siemens Polska</w:t>
      </w:r>
      <w:r w:rsidR="00A77A5F" w:rsidRPr="00A77A5F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, </w:t>
      </w:r>
      <w:r w:rsidR="00A77A5F" w:rsidRPr="00A77A5F">
        <w:rPr>
          <w:rFonts w:ascii="Arial" w:eastAsia="Times New Roman" w:hAnsi="Arial" w:cs="Arial"/>
          <w:color w:val="000000" w:themeColor="text1"/>
          <w:sz w:val="22"/>
          <w:szCs w:val="22"/>
          <w:lang w:val="pl-PL"/>
        </w:rPr>
        <w:t xml:space="preserve">Marcin </w:t>
      </w:r>
      <w:proofErr w:type="spellStart"/>
      <w:r w:rsidR="00A77A5F" w:rsidRPr="00A77A5F">
        <w:rPr>
          <w:rFonts w:ascii="Arial" w:eastAsia="Times New Roman" w:hAnsi="Arial" w:cs="Arial"/>
          <w:color w:val="000000" w:themeColor="text1"/>
          <w:sz w:val="22"/>
          <w:szCs w:val="22"/>
          <w:lang w:val="pl-PL"/>
        </w:rPr>
        <w:t>Danił</w:t>
      </w:r>
      <w:proofErr w:type="spellEnd"/>
      <w:r w:rsidR="00A77A5F" w:rsidRPr="00A77A5F">
        <w:rPr>
          <w:rFonts w:ascii="Arial" w:eastAsia="Times New Roman" w:hAnsi="Arial" w:cs="Arial"/>
          <w:color w:val="000000" w:themeColor="text1"/>
          <w:sz w:val="22"/>
          <w:szCs w:val="22"/>
          <w:lang w:val="pl-PL"/>
        </w:rPr>
        <w:t xml:space="preserve">, członek Zarządu Polskich Portów Lotniczych, Piotr Góralczyk, prezes </w:t>
      </w:r>
      <w:proofErr w:type="spellStart"/>
      <w:r w:rsidR="00A77A5F" w:rsidRPr="00A77A5F">
        <w:rPr>
          <w:rFonts w:ascii="Arial" w:eastAsia="Times New Roman" w:hAnsi="Arial" w:cs="Arial"/>
          <w:color w:val="000000" w:themeColor="text1"/>
          <w:sz w:val="22"/>
          <w:szCs w:val="22"/>
          <w:lang w:val="pl-PL"/>
        </w:rPr>
        <w:t>Riser</w:t>
      </w:r>
      <w:proofErr w:type="spellEnd"/>
      <w:r w:rsidR="00A77A5F" w:rsidRPr="00A77A5F">
        <w:rPr>
          <w:rFonts w:ascii="Arial" w:eastAsia="Times New Roman" w:hAnsi="Arial" w:cs="Arial"/>
          <w:color w:val="000000" w:themeColor="text1"/>
          <w:sz w:val="22"/>
          <w:szCs w:val="22"/>
          <w:lang w:val="pl-PL"/>
        </w:rPr>
        <w:t xml:space="preserve"> </w:t>
      </w:r>
      <w:r w:rsidRPr="00A77A5F">
        <w:rPr>
          <w:rFonts w:ascii="Arial" w:hAnsi="Arial"/>
          <w:sz w:val="22"/>
          <w:szCs w:val="22"/>
          <w:shd w:val="clear" w:color="auto" w:fill="FFFFFF"/>
          <w:lang w:val="pl-PL"/>
        </w:rPr>
        <w:t>oraz dr Jacek Goliszewski – prezes Business Centre Club.</w:t>
      </w:r>
    </w:p>
    <w:p w14:paraId="5419FFD7" w14:textId="1B2E73A2" w:rsidR="008B5A72" w:rsidRDefault="00B6674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Szczegółowy </w:t>
      </w:r>
      <w:hyperlink r:id="rId7" w:history="1">
        <w:r w:rsidRPr="00B66745">
          <w:rPr>
            <w:rStyle w:val="Hipercze"/>
            <w:rFonts w:ascii="Arial" w:hAnsi="Arial"/>
            <w:sz w:val="22"/>
            <w:szCs w:val="22"/>
            <w:shd w:val="clear" w:color="auto" w:fill="FFFFFF"/>
          </w:rPr>
          <w:t>program konferencji jest dostępny na stronie internetowej</w:t>
        </w:r>
      </w:hyperlink>
      <w:r>
        <w:rPr>
          <w:rFonts w:ascii="Arial" w:hAnsi="Arial"/>
          <w:sz w:val="22"/>
          <w:szCs w:val="22"/>
          <w:shd w:val="clear" w:color="auto" w:fill="FFFFFF"/>
        </w:rPr>
        <w:t>.</w:t>
      </w:r>
    </w:p>
    <w:p w14:paraId="55349312" w14:textId="77777777" w:rsidR="00B66745" w:rsidRPr="00A77A5F" w:rsidRDefault="00B6674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</w:p>
    <w:p w14:paraId="68149AF2" w14:textId="77777777" w:rsidR="000F5835" w:rsidRDefault="000F583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Zachęcamy do rejestracji na wydarzenie i dołączenia do najlepszych praktyków biznesu: </w:t>
      </w:r>
      <w:hyperlink r:id="rId8" w:tgtFrame="_new" w:history="1">
        <w:r w:rsidRPr="000F5835">
          <w:rPr>
            <w:rStyle w:val="Hipercze"/>
            <w:rFonts w:ascii="Arial" w:hAnsi="Arial"/>
            <w:sz w:val="22"/>
            <w:szCs w:val="22"/>
            <w:shd w:val="clear" w:color="auto" w:fill="FFFFFF"/>
          </w:rPr>
          <w:t>Link do rejestracji</w:t>
        </w:r>
      </w:hyperlink>
      <w:r w:rsidRPr="000F5835">
        <w:rPr>
          <w:rFonts w:ascii="Arial" w:hAnsi="Arial"/>
          <w:sz w:val="22"/>
          <w:szCs w:val="22"/>
          <w:shd w:val="clear" w:color="auto" w:fill="FFFFFF"/>
        </w:rPr>
        <w:t>.</w:t>
      </w:r>
    </w:p>
    <w:p w14:paraId="77C717A0" w14:textId="77777777" w:rsidR="008B5A72" w:rsidRPr="000F5835" w:rsidRDefault="008B5A72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</w:p>
    <w:p w14:paraId="79893297" w14:textId="77777777" w:rsidR="000F5835" w:rsidRDefault="000F5835" w:rsidP="000F5835">
      <w:pPr>
        <w:pStyle w:val="TreA"/>
        <w:suppressAutoHyphens/>
        <w:spacing w:line="276" w:lineRule="auto"/>
        <w:rPr>
          <w:rFonts w:ascii="Arial" w:hAnsi="Arial"/>
          <w:b/>
          <w:bCs/>
          <w:sz w:val="22"/>
          <w:szCs w:val="22"/>
          <w:shd w:val="clear" w:color="auto" w:fill="FFFFFF"/>
        </w:rPr>
      </w:pPr>
      <w:r w:rsidRPr="000F5835">
        <w:rPr>
          <w:rFonts w:ascii="Arial" w:hAnsi="Arial"/>
          <w:b/>
          <w:bCs/>
          <w:sz w:val="22"/>
          <w:szCs w:val="22"/>
          <w:shd w:val="clear" w:color="auto" w:fill="FFFFFF"/>
        </w:rPr>
        <w:t>Nagroda dla Biznesowych Wizjonerów</w:t>
      </w:r>
    </w:p>
    <w:p w14:paraId="21895060" w14:textId="77777777" w:rsidR="008B5A72" w:rsidRPr="000F5835" w:rsidRDefault="008B5A72" w:rsidP="000F5835">
      <w:pPr>
        <w:pStyle w:val="TreA"/>
        <w:suppressAutoHyphens/>
        <w:spacing w:line="276" w:lineRule="auto"/>
        <w:rPr>
          <w:rFonts w:ascii="Arial" w:hAnsi="Arial"/>
          <w:b/>
          <w:bCs/>
          <w:sz w:val="22"/>
          <w:szCs w:val="22"/>
          <w:shd w:val="clear" w:color="auto" w:fill="FFFFFF"/>
        </w:rPr>
      </w:pPr>
    </w:p>
    <w:p w14:paraId="1F66D4A7" w14:textId="070F5367" w:rsidR="000F5835" w:rsidRDefault="000F583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0F5835">
        <w:rPr>
          <w:rFonts w:ascii="Arial" w:hAnsi="Arial"/>
          <w:sz w:val="22"/>
          <w:szCs w:val="22"/>
          <w:shd w:val="clear" w:color="auto" w:fill="FFFFFF"/>
        </w:rPr>
        <w:t>Marek Goliszewski odegrał kluczową rolę w transformacji polskiej gospodarki. Konkurs jego imienia ma na celu wyróżnienie najbardziej innowacyjnych młodych menedżerów i przedsiębiorców (do 45 roku życia)</w:t>
      </w:r>
      <w:r w:rsidR="00E43FE0">
        <w:rPr>
          <w:rFonts w:ascii="Arial" w:hAnsi="Arial"/>
          <w:sz w:val="22"/>
          <w:szCs w:val="22"/>
          <w:shd w:val="clear" w:color="auto" w:fill="FFFFFF"/>
        </w:rPr>
        <w:t xml:space="preserve"> oraz firm</w:t>
      </w:r>
      <w:r w:rsidRPr="000F5835">
        <w:rPr>
          <w:rFonts w:ascii="Arial" w:hAnsi="Arial"/>
          <w:sz w:val="22"/>
          <w:szCs w:val="22"/>
          <w:shd w:val="clear" w:color="auto" w:fill="FFFFFF"/>
        </w:rPr>
        <w:t>. Business Centre Club podkreśla, że to dzięki wiedzy, kreatywności i twórczemu patrzeniu w przyszłość takich liderów, polska gospodarka staje się nowoczesna, efektywna i konkurencyjna.</w:t>
      </w:r>
    </w:p>
    <w:p w14:paraId="612B98CD" w14:textId="77777777" w:rsidR="008B5A72" w:rsidRPr="000F5835" w:rsidRDefault="008B5A72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</w:p>
    <w:p w14:paraId="46F8BFA4" w14:textId="27A4EAAD" w:rsidR="000F5835" w:rsidRDefault="000F583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– Marek </w:t>
      </w:r>
      <w:r w:rsidR="00E43FE0">
        <w:rPr>
          <w:rFonts w:ascii="Arial" w:hAnsi="Arial"/>
          <w:sz w:val="22"/>
          <w:szCs w:val="22"/>
          <w:shd w:val="clear" w:color="auto" w:fill="FFFFFF"/>
        </w:rPr>
        <w:t xml:space="preserve">Goliszewski </w:t>
      </w:r>
      <w:r w:rsidRPr="000F5835">
        <w:rPr>
          <w:rFonts w:ascii="Arial" w:hAnsi="Arial"/>
          <w:sz w:val="22"/>
          <w:szCs w:val="22"/>
          <w:shd w:val="clear" w:color="auto" w:fill="FFFFFF"/>
        </w:rPr>
        <w:t>zawsze walczył o normalność i równość w biznesie oraz o przyjazne przedsiębiorcom państwo. Kontynuujemy jego misję, dostosowując ją do aktualnych, trudnych warunków rynkowych – mówi dr Jacek Goliszewski.</w:t>
      </w:r>
    </w:p>
    <w:p w14:paraId="569D731E" w14:textId="77777777" w:rsidR="008B5A72" w:rsidRPr="000F5835" w:rsidRDefault="008B5A72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</w:p>
    <w:p w14:paraId="4FDCE087" w14:textId="6AC3BA83" w:rsidR="000F5835" w:rsidRDefault="008B5A72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- </w:t>
      </w:r>
      <w:r w:rsidR="000F5835" w:rsidRPr="000F5835">
        <w:rPr>
          <w:rFonts w:ascii="Arial" w:hAnsi="Arial"/>
          <w:sz w:val="22"/>
          <w:szCs w:val="22"/>
          <w:shd w:val="clear" w:color="auto" w:fill="FFFFFF"/>
        </w:rPr>
        <w:t>Marek Goliszewski, jako wizjoner i lider gospodarczy, wierzył w siłę młodych firm i przedsiębiorców, dlatego jego imieniem nazwaliśmy konkurs – dodaje dr Grażyna Majcher-Magdziak, przewodnicząca Rady Organizatorów i współzałożycielka BCC.</w:t>
      </w:r>
    </w:p>
    <w:p w14:paraId="12486D99" w14:textId="77777777" w:rsidR="008B5A72" w:rsidRPr="000F5835" w:rsidRDefault="008B5A72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</w:p>
    <w:p w14:paraId="679E6EBC" w14:textId="03F8E7F6" w:rsidR="000F5835" w:rsidRPr="000F5835" w:rsidRDefault="000F583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W tegorocznej edycji nagrody zostanie wyróżnionych </w:t>
      </w:r>
      <w:r w:rsidR="008B5A72">
        <w:rPr>
          <w:rFonts w:ascii="Arial" w:hAnsi="Arial"/>
          <w:sz w:val="22"/>
          <w:szCs w:val="22"/>
          <w:shd w:val="clear" w:color="auto" w:fill="FFFFFF"/>
        </w:rPr>
        <w:t>8</w:t>
      </w: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 firm w 4 kategoriach:</w:t>
      </w:r>
    </w:p>
    <w:p w14:paraId="440B1E61" w14:textId="77777777" w:rsidR="000F5835" w:rsidRPr="000F5835" w:rsidRDefault="000F5835" w:rsidP="000F5835">
      <w:pPr>
        <w:pStyle w:val="TreA"/>
        <w:numPr>
          <w:ilvl w:val="0"/>
          <w:numId w:val="6"/>
        </w:numPr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0F5835">
        <w:rPr>
          <w:rFonts w:ascii="Arial" w:hAnsi="Arial"/>
          <w:sz w:val="22"/>
          <w:szCs w:val="22"/>
          <w:shd w:val="clear" w:color="auto" w:fill="FFFFFF"/>
        </w:rPr>
        <w:t>Prekursorskie techniki i technologie przemysłowe,</w:t>
      </w:r>
    </w:p>
    <w:p w14:paraId="79994148" w14:textId="77777777" w:rsidR="000F5835" w:rsidRPr="000F5835" w:rsidRDefault="000F5835" w:rsidP="000F5835">
      <w:pPr>
        <w:pStyle w:val="TreA"/>
        <w:numPr>
          <w:ilvl w:val="0"/>
          <w:numId w:val="6"/>
        </w:numPr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0F5835">
        <w:rPr>
          <w:rFonts w:ascii="Arial" w:hAnsi="Arial"/>
          <w:sz w:val="22"/>
          <w:szCs w:val="22"/>
          <w:shd w:val="clear" w:color="auto" w:fill="FFFFFF"/>
        </w:rPr>
        <w:t>Innowacyjne produkty,</w:t>
      </w:r>
    </w:p>
    <w:p w14:paraId="076A6364" w14:textId="77777777" w:rsidR="000F5835" w:rsidRPr="000F5835" w:rsidRDefault="000F5835" w:rsidP="000F5835">
      <w:pPr>
        <w:pStyle w:val="TreA"/>
        <w:numPr>
          <w:ilvl w:val="0"/>
          <w:numId w:val="6"/>
        </w:numPr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0F5835">
        <w:rPr>
          <w:rFonts w:ascii="Arial" w:hAnsi="Arial"/>
          <w:sz w:val="22"/>
          <w:szCs w:val="22"/>
          <w:shd w:val="clear" w:color="auto" w:fill="FFFFFF"/>
        </w:rPr>
        <w:t>Innowacyjne usługi,</w:t>
      </w:r>
    </w:p>
    <w:p w14:paraId="1773AD1A" w14:textId="77777777" w:rsidR="000F5835" w:rsidRDefault="000F5835" w:rsidP="000F5835">
      <w:pPr>
        <w:pStyle w:val="TreA"/>
        <w:numPr>
          <w:ilvl w:val="0"/>
          <w:numId w:val="6"/>
        </w:numPr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0F5835">
        <w:rPr>
          <w:rFonts w:ascii="Arial" w:hAnsi="Arial"/>
          <w:sz w:val="22"/>
          <w:szCs w:val="22"/>
          <w:shd w:val="clear" w:color="auto" w:fill="FFFFFF"/>
        </w:rPr>
        <w:t>Nowatorskie rozwiązania wspierające zarządzanie.</w:t>
      </w:r>
    </w:p>
    <w:p w14:paraId="138967FF" w14:textId="77777777" w:rsidR="008B5A72" w:rsidRPr="000F5835" w:rsidRDefault="008B5A72" w:rsidP="008B5A72">
      <w:pPr>
        <w:pStyle w:val="TreA"/>
        <w:suppressAutoHyphens/>
        <w:spacing w:line="276" w:lineRule="auto"/>
        <w:ind w:left="360"/>
        <w:rPr>
          <w:rFonts w:ascii="Arial" w:hAnsi="Arial"/>
          <w:sz w:val="22"/>
          <w:szCs w:val="22"/>
          <w:shd w:val="clear" w:color="auto" w:fill="FFFFFF"/>
        </w:rPr>
      </w:pPr>
    </w:p>
    <w:p w14:paraId="4BC473A5" w14:textId="08C62F7B" w:rsidR="000F5835" w:rsidRDefault="000F583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0F5835">
        <w:rPr>
          <w:rFonts w:ascii="Arial" w:hAnsi="Arial"/>
          <w:sz w:val="22"/>
          <w:szCs w:val="22"/>
          <w:shd w:val="clear" w:color="auto" w:fill="FFFFFF"/>
        </w:rPr>
        <w:lastRenderedPageBreak/>
        <w:t>W tym roku konkurs zosta</w:t>
      </w:r>
      <w:r w:rsidR="003714CF">
        <w:rPr>
          <w:rFonts w:ascii="Arial" w:hAnsi="Arial"/>
          <w:sz w:val="22"/>
          <w:szCs w:val="22"/>
          <w:shd w:val="clear" w:color="auto" w:fill="FFFFFF"/>
        </w:rPr>
        <w:t>ł</w:t>
      </w: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 rozszerzony o dodatkową kategorię dla startupów. </w:t>
      </w:r>
    </w:p>
    <w:p w14:paraId="0039546F" w14:textId="77777777" w:rsidR="008B5A72" w:rsidRPr="000F5835" w:rsidRDefault="008B5A72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</w:p>
    <w:p w14:paraId="4A95596E" w14:textId="77777777" w:rsidR="000F5835" w:rsidRPr="000F5835" w:rsidRDefault="000F583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Autorem statuetki, którą otrzymają laureaci, jest Oskar </w:t>
      </w:r>
      <w:proofErr w:type="spellStart"/>
      <w:r w:rsidRPr="000F5835">
        <w:rPr>
          <w:rFonts w:ascii="Arial" w:hAnsi="Arial"/>
          <w:sz w:val="22"/>
          <w:szCs w:val="22"/>
          <w:shd w:val="clear" w:color="auto" w:fill="FFFFFF"/>
        </w:rPr>
        <w:t>Zięta</w:t>
      </w:r>
      <w:proofErr w:type="spellEnd"/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, rzeźbiarz, architekt i projektant. Statuetka powstała przy użyciu innowacyjnej technologii </w:t>
      </w:r>
      <w:proofErr w:type="spellStart"/>
      <w:r w:rsidRPr="000F5835">
        <w:rPr>
          <w:rFonts w:ascii="Arial" w:hAnsi="Arial"/>
          <w:sz w:val="22"/>
          <w:szCs w:val="22"/>
          <w:shd w:val="clear" w:color="auto" w:fill="FFFFFF"/>
        </w:rPr>
        <w:t>FiDU</w:t>
      </w:r>
      <w:proofErr w:type="spellEnd"/>
      <w:r w:rsidRPr="000F5835">
        <w:rPr>
          <w:rFonts w:ascii="Arial" w:hAnsi="Arial"/>
          <w:sz w:val="22"/>
          <w:szCs w:val="22"/>
          <w:shd w:val="clear" w:color="auto" w:fill="FFFFFF"/>
        </w:rPr>
        <w:t>.</w:t>
      </w:r>
    </w:p>
    <w:p w14:paraId="7A812A44" w14:textId="77777777" w:rsidR="008B5A72" w:rsidRDefault="008B5A72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</w:p>
    <w:p w14:paraId="5E94BEA8" w14:textId="3268D35B" w:rsidR="000F5835" w:rsidRPr="000F5835" w:rsidRDefault="000F5835" w:rsidP="000F5835">
      <w:pPr>
        <w:pStyle w:val="TreA"/>
        <w:suppressAutoHyphens/>
        <w:spacing w:line="276" w:lineRule="auto"/>
        <w:rPr>
          <w:rFonts w:ascii="Arial" w:hAnsi="Arial"/>
          <w:b/>
          <w:bCs/>
          <w:sz w:val="22"/>
          <w:szCs w:val="22"/>
          <w:shd w:val="clear" w:color="auto" w:fill="FFFFFF"/>
        </w:rPr>
      </w:pPr>
      <w:r w:rsidRPr="000F5835">
        <w:rPr>
          <w:rFonts w:ascii="Arial" w:hAnsi="Arial"/>
          <w:b/>
          <w:bCs/>
          <w:sz w:val="22"/>
          <w:szCs w:val="22"/>
          <w:shd w:val="clear" w:color="auto" w:fill="FFFFFF"/>
        </w:rPr>
        <w:t>Laureaci poprzedniej edycji konkursu:</w:t>
      </w:r>
    </w:p>
    <w:p w14:paraId="5AE6D792" w14:textId="77777777" w:rsidR="002543DB" w:rsidRDefault="000F583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– Robert </w:t>
      </w:r>
      <w:proofErr w:type="spellStart"/>
      <w:r w:rsidRPr="000F5835">
        <w:rPr>
          <w:rFonts w:ascii="Arial" w:hAnsi="Arial"/>
          <w:sz w:val="22"/>
          <w:szCs w:val="22"/>
          <w:shd w:val="clear" w:color="auto" w:fill="FFFFFF"/>
        </w:rPr>
        <w:t>Chryc-Gawrychowski</w:t>
      </w:r>
      <w:proofErr w:type="spellEnd"/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, prezes </w:t>
      </w:r>
      <w:proofErr w:type="spellStart"/>
      <w:r w:rsidRPr="000F5835">
        <w:rPr>
          <w:rFonts w:ascii="Arial" w:hAnsi="Arial"/>
          <w:sz w:val="22"/>
          <w:szCs w:val="22"/>
          <w:shd w:val="clear" w:color="auto" w:fill="FFFFFF"/>
        </w:rPr>
        <w:t>Northvolt</w:t>
      </w:r>
      <w:proofErr w:type="spellEnd"/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 Systems Poland, </w:t>
      </w:r>
    </w:p>
    <w:p w14:paraId="5333EC7A" w14:textId="77777777" w:rsidR="002543DB" w:rsidRDefault="000F583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– Bartosz Tomczyk, członek rady nadzorczej </w:t>
      </w:r>
      <w:proofErr w:type="spellStart"/>
      <w:r w:rsidRPr="000F5835">
        <w:rPr>
          <w:rFonts w:ascii="Arial" w:hAnsi="Arial"/>
          <w:sz w:val="22"/>
          <w:szCs w:val="22"/>
          <w:shd w:val="clear" w:color="auto" w:fill="FFFFFF"/>
        </w:rPr>
        <w:t>Honey</w:t>
      </w:r>
      <w:proofErr w:type="spellEnd"/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 w:rsidRPr="000F5835">
        <w:rPr>
          <w:rFonts w:ascii="Arial" w:hAnsi="Arial"/>
          <w:sz w:val="22"/>
          <w:szCs w:val="22"/>
          <w:shd w:val="clear" w:color="auto" w:fill="FFFFFF"/>
        </w:rPr>
        <w:t>Payment</w:t>
      </w:r>
      <w:proofErr w:type="spellEnd"/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 S.A., </w:t>
      </w:r>
    </w:p>
    <w:p w14:paraId="0B6309E0" w14:textId="64E8D4AD" w:rsidR="000F5835" w:rsidRDefault="000F583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– Daniel </w:t>
      </w:r>
      <w:proofErr w:type="spellStart"/>
      <w:r w:rsidRPr="000F5835">
        <w:rPr>
          <w:rFonts w:ascii="Arial" w:hAnsi="Arial"/>
          <w:sz w:val="22"/>
          <w:szCs w:val="22"/>
          <w:shd w:val="clear" w:color="auto" w:fill="FFFFFF"/>
        </w:rPr>
        <w:t>Katowicz</w:t>
      </w:r>
      <w:proofErr w:type="spellEnd"/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, właściciel firmy </w:t>
      </w:r>
      <w:proofErr w:type="spellStart"/>
      <w:r w:rsidRPr="000F5835">
        <w:rPr>
          <w:rFonts w:ascii="Arial" w:hAnsi="Arial"/>
          <w:sz w:val="22"/>
          <w:szCs w:val="22"/>
          <w:shd w:val="clear" w:color="auto" w:fill="FFFFFF"/>
        </w:rPr>
        <w:t>Starmeat</w:t>
      </w:r>
      <w:proofErr w:type="spellEnd"/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 w:rsidRPr="000F5835">
        <w:rPr>
          <w:rFonts w:ascii="Arial" w:hAnsi="Arial"/>
          <w:sz w:val="22"/>
          <w:szCs w:val="22"/>
          <w:shd w:val="clear" w:color="auto" w:fill="FFFFFF"/>
        </w:rPr>
        <w:t>Katowicz</w:t>
      </w:r>
      <w:proofErr w:type="spellEnd"/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 Ignatowicz Sp. J.</w:t>
      </w:r>
    </w:p>
    <w:p w14:paraId="557F2DC0" w14:textId="017A8712" w:rsidR="002543DB" w:rsidRPr="002543DB" w:rsidRDefault="002543DB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2543DB">
        <w:rPr>
          <w:rFonts w:ascii="Arial" w:hAnsi="Arial"/>
          <w:sz w:val="22"/>
          <w:szCs w:val="22"/>
          <w:shd w:val="clear" w:color="auto" w:fill="FFFFFF"/>
        </w:rPr>
        <w:t>- Arkadiusz Sadowski, prezes spółki MIODZIARZE Sp. z o.o. </w:t>
      </w:r>
    </w:p>
    <w:p w14:paraId="2EEBC7A0" w14:textId="0F44082A" w:rsidR="002543DB" w:rsidRPr="002543DB" w:rsidRDefault="002543DB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2543DB">
        <w:rPr>
          <w:rFonts w:ascii="Arial" w:hAnsi="Arial"/>
          <w:sz w:val="22"/>
          <w:szCs w:val="22"/>
          <w:shd w:val="clear" w:color="auto" w:fill="FFFFFF"/>
        </w:rPr>
        <w:t xml:space="preserve">- Dariusz Gałęzewski, przewodniczący Rady Nadzorczej </w:t>
      </w:r>
      <w:proofErr w:type="spellStart"/>
      <w:r w:rsidRPr="002543DB">
        <w:rPr>
          <w:rFonts w:ascii="Arial" w:hAnsi="Arial"/>
          <w:sz w:val="22"/>
          <w:szCs w:val="22"/>
          <w:shd w:val="clear" w:color="auto" w:fill="FFFFFF"/>
        </w:rPr>
        <w:t>Oshee</w:t>
      </w:r>
      <w:proofErr w:type="spellEnd"/>
      <w:r w:rsidRPr="002543DB">
        <w:rPr>
          <w:rFonts w:ascii="Arial" w:hAnsi="Arial"/>
          <w:sz w:val="22"/>
          <w:szCs w:val="22"/>
          <w:shd w:val="clear" w:color="auto" w:fill="FFFFFF"/>
        </w:rPr>
        <w:t xml:space="preserve"> Polska Sp. z o.o. </w:t>
      </w:r>
    </w:p>
    <w:p w14:paraId="279F79D0" w14:textId="77777777" w:rsidR="0099606F" w:rsidRDefault="0099606F" w:rsidP="000F5835">
      <w:pPr>
        <w:pStyle w:val="TreA"/>
        <w:suppressAutoHyphens/>
        <w:spacing w:line="276" w:lineRule="auto"/>
        <w:rPr>
          <w:rFonts w:ascii="Arial" w:hAnsi="Arial"/>
          <w:b/>
          <w:bCs/>
          <w:sz w:val="22"/>
          <w:szCs w:val="22"/>
          <w:shd w:val="clear" w:color="auto" w:fill="FFFFFF"/>
        </w:rPr>
      </w:pPr>
    </w:p>
    <w:p w14:paraId="1EB43D83" w14:textId="0E6B3CAB" w:rsidR="0099606F" w:rsidRDefault="0099606F" w:rsidP="000F5835">
      <w:pPr>
        <w:pStyle w:val="TreA"/>
        <w:suppressAutoHyphens/>
        <w:spacing w:line="276" w:lineRule="auto"/>
        <w:rPr>
          <w:rFonts w:ascii="Arial" w:hAnsi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/>
          <w:b/>
          <w:bCs/>
          <w:sz w:val="22"/>
          <w:szCs w:val="22"/>
          <w:shd w:val="clear" w:color="auto" w:fill="FFFFFF"/>
        </w:rPr>
        <w:t>Partnerami merytorycznymi wydarzenia są firmy:</w:t>
      </w:r>
    </w:p>
    <w:p w14:paraId="6C80A3FD" w14:textId="77777777" w:rsidR="0099606F" w:rsidRPr="0076161E" w:rsidRDefault="0099606F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</w:p>
    <w:p w14:paraId="2AE7EA39" w14:textId="36182AF8" w:rsidR="0099606F" w:rsidRPr="0076161E" w:rsidRDefault="0099606F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76161E">
        <w:rPr>
          <w:rFonts w:ascii="Arial" w:hAnsi="Arial"/>
          <w:sz w:val="22"/>
          <w:szCs w:val="22"/>
          <w:shd w:val="clear" w:color="auto" w:fill="FFFFFF"/>
        </w:rPr>
        <w:t xml:space="preserve">Modne Zakupy, Siemens, Blik – Polski Standard Płatności, </w:t>
      </w:r>
      <w:proofErr w:type="spellStart"/>
      <w:r w:rsidRPr="0076161E">
        <w:rPr>
          <w:rFonts w:ascii="Arial" w:hAnsi="Arial"/>
          <w:sz w:val="22"/>
          <w:szCs w:val="22"/>
          <w:shd w:val="clear" w:color="auto" w:fill="FFFFFF"/>
        </w:rPr>
        <w:t>Crido</w:t>
      </w:r>
      <w:proofErr w:type="spellEnd"/>
      <w:r w:rsidRPr="0076161E">
        <w:rPr>
          <w:rFonts w:ascii="Arial" w:hAnsi="Arial"/>
          <w:sz w:val="22"/>
          <w:szCs w:val="22"/>
          <w:shd w:val="clear" w:color="auto" w:fill="FFFFFF"/>
        </w:rPr>
        <w:t>, Impel</w:t>
      </w:r>
      <w:r w:rsidR="0076161E" w:rsidRPr="0076161E">
        <w:rPr>
          <w:rFonts w:ascii="Arial" w:hAnsi="Arial"/>
          <w:sz w:val="22"/>
          <w:szCs w:val="22"/>
          <w:shd w:val="clear" w:color="auto" w:fill="FFFFFF"/>
        </w:rPr>
        <w:t xml:space="preserve">, </w:t>
      </w:r>
      <w:proofErr w:type="spellStart"/>
      <w:r w:rsidR="0076161E" w:rsidRPr="0076161E">
        <w:rPr>
          <w:rFonts w:ascii="Arial" w:hAnsi="Arial"/>
          <w:sz w:val="22"/>
          <w:szCs w:val="22"/>
          <w:shd w:val="clear" w:color="auto" w:fill="FFFFFF"/>
        </w:rPr>
        <w:t>McKinsey</w:t>
      </w:r>
      <w:proofErr w:type="spellEnd"/>
      <w:r w:rsidR="0076161E">
        <w:rPr>
          <w:rFonts w:ascii="Arial" w:hAnsi="Arial"/>
          <w:sz w:val="22"/>
          <w:szCs w:val="22"/>
          <w:shd w:val="clear" w:color="auto" w:fill="FFFFFF"/>
        </w:rPr>
        <w:t>, Google.</w:t>
      </w:r>
    </w:p>
    <w:p w14:paraId="19114324" w14:textId="77777777" w:rsidR="0099606F" w:rsidRPr="0076161E" w:rsidRDefault="0099606F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</w:p>
    <w:p w14:paraId="3A45A37B" w14:textId="77777777" w:rsidR="0099606F" w:rsidRPr="00B66745" w:rsidRDefault="0099606F" w:rsidP="0099606F">
      <w:pPr>
        <w:pStyle w:val="TreA"/>
        <w:suppressAutoHyphens/>
        <w:spacing w:line="276" w:lineRule="auto"/>
        <w:rPr>
          <w:rFonts w:ascii="Arial" w:hAnsi="Arial"/>
          <w:b/>
          <w:bCs/>
          <w:sz w:val="22"/>
          <w:szCs w:val="22"/>
          <w:shd w:val="clear" w:color="auto" w:fill="FFFFFF"/>
          <w:lang w:val="en-GB"/>
        </w:rPr>
      </w:pPr>
      <w:r w:rsidRPr="002543DB">
        <w:rPr>
          <w:rFonts w:ascii="Arial" w:hAnsi="Arial"/>
          <w:b/>
          <w:bCs/>
          <w:sz w:val="22"/>
          <w:szCs w:val="22"/>
          <w:shd w:val="clear" w:color="auto" w:fill="FFFFFF"/>
        </w:rPr>
        <w:t xml:space="preserve">Partnerami tegorocznej konferencji i Gali BCC For the </w:t>
      </w:r>
      <w:proofErr w:type="spellStart"/>
      <w:r w:rsidRPr="002543DB">
        <w:rPr>
          <w:rFonts w:ascii="Arial" w:hAnsi="Arial"/>
          <w:b/>
          <w:bCs/>
          <w:sz w:val="22"/>
          <w:szCs w:val="22"/>
          <w:shd w:val="clear" w:color="auto" w:fill="FFFFFF"/>
        </w:rPr>
        <w:t>Future</w:t>
      </w:r>
      <w:proofErr w:type="spellEnd"/>
      <w:r w:rsidRPr="002543DB">
        <w:rPr>
          <w:rFonts w:ascii="Arial" w:hAnsi="Arial"/>
          <w:b/>
          <w:bCs/>
          <w:sz w:val="22"/>
          <w:szCs w:val="22"/>
          <w:shd w:val="clear" w:color="auto" w:fill="FFFFFF"/>
        </w:rPr>
        <w:t xml:space="preserve">. </w:t>
      </w:r>
      <w:proofErr w:type="spellStart"/>
      <w:r w:rsidRPr="00B66745">
        <w:rPr>
          <w:rFonts w:ascii="Arial" w:hAnsi="Arial"/>
          <w:b/>
          <w:bCs/>
          <w:sz w:val="22"/>
          <w:szCs w:val="22"/>
          <w:shd w:val="clear" w:color="auto" w:fill="FFFFFF"/>
          <w:lang w:val="en-GB"/>
        </w:rPr>
        <w:t>Liderzy</w:t>
      </w:r>
      <w:proofErr w:type="spellEnd"/>
      <w:r w:rsidRPr="00B66745">
        <w:rPr>
          <w:rFonts w:ascii="Arial" w:hAnsi="Arial"/>
          <w:b/>
          <w:bCs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66745">
        <w:rPr>
          <w:rFonts w:ascii="Arial" w:hAnsi="Arial"/>
          <w:b/>
          <w:bCs/>
          <w:sz w:val="22"/>
          <w:szCs w:val="22"/>
          <w:shd w:val="clear" w:color="auto" w:fill="FFFFFF"/>
          <w:lang w:val="en-GB"/>
        </w:rPr>
        <w:t>jutra</w:t>
      </w:r>
      <w:proofErr w:type="spellEnd"/>
      <w:r w:rsidRPr="00B66745">
        <w:rPr>
          <w:rFonts w:ascii="Arial" w:hAnsi="Arial"/>
          <w:b/>
          <w:bCs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B66745">
        <w:rPr>
          <w:rFonts w:ascii="Arial" w:hAnsi="Arial"/>
          <w:b/>
          <w:bCs/>
          <w:sz w:val="22"/>
          <w:szCs w:val="22"/>
          <w:shd w:val="clear" w:color="auto" w:fill="FFFFFF"/>
          <w:lang w:val="en-GB"/>
        </w:rPr>
        <w:t>zostali</w:t>
      </w:r>
      <w:proofErr w:type="spellEnd"/>
      <w:r w:rsidRPr="00B66745">
        <w:rPr>
          <w:rFonts w:ascii="Arial" w:hAnsi="Arial"/>
          <w:b/>
          <w:bCs/>
          <w:sz w:val="22"/>
          <w:szCs w:val="22"/>
          <w:shd w:val="clear" w:color="auto" w:fill="FFFFFF"/>
          <w:lang w:val="en-GB"/>
        </w:rPr>
        <w:t>:</w:t>
      </w:r>
    </w:p>
    <w:p w14:paraId="14046DD7" w14:textId="77777777" w:rsidR="0099606F" w:rsidRPr="00B66745" w:rsidRDefault="0099606F" w:rsidP="0099606F">
      <w:pPr>
        <w:pStyle w:val="TreA"/>
        <w:suppressAutoHyphens/>
        <w:spacing w:line="276" w:lineRule="auto"/>
        <w:rPr>
          <w:rFonts w:ascii="Arial" w:hAnsi="Arial"/>
          <w:b/>
          <w:bCs/>
          <w:sz w:val="22"/>
          <w:szCs w:val="22"/>
          <w:shd w:val="clear" w:color="auto" w:fill="FFFFFF"/>
          <w:lang w:val="en-GB"/>
        </w:rPr>
      </w:pPr>
    </w:p>
    <w:p w14:paraId="76B8DDBC" w14:textId="5500C8E4" w:rsidR="0099606F" w:rsidRPr="0076161E" w:rsidRDefault="0099606F" w:rsidP="0099606F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  <w:lang w:val="en-GB"/>
        </w:rPr>
      </w:pPr>
      <w:r w:rsidRPr="0076161E">
        <w:rPr>
          <w:rFonts w:ascii="Arial" w:hAnsi="Arial"/>
          <w:sz w:val="22"/>
          <w:szCs w:val="22"/>
          <w:shd w:val="clear" w:color="auto" w:fill="FFFFFF"/>
          <w:lang w:val="en-GB"/>
        </w:rPr>
        <w:t>Riser, Kancelaria</w:t>
      </w:r>
      <w:r w:rsidR="00051225" w:rsidRPr="0076161E">
        <w:rPr>
          <w:rFonts w:ascii="Arial" w:hAnsi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="00051225" w:rsidRPr="0076161E">
        <w:rPr>
          <w:rFonts w:ascii="Arial" w:hAnsi="Arial"/>
          <w:sz w:val="22"/>
          <w:szCs w:val="22"/>
          <w:shd w:val="clear" w:color="auto" w:fill="FFFFFF"/>
          <w:lang w:val="en-GB"/>
        </w:rPr>
        <w:t>Podatkowa</w:t>
      </w:r>
      <w:proofErr w:type="spellEnd"/>
      <w:r w:rsidRPr="0076161E">
        <w:rPr>
          <w:rFonts w:ascii="Arial" w:hAnsi="Arial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76161E">
        <w:rPr>
          <w:rFonts w:ascii="Arial" w:hAnsi="Arial"/>
          <w:sz w:val="22"/>
          <w:szCs w:val="22"/>
          <w:shd w:val="clear" w:color="auto" w:fill="FFFFFF"/>
          <w:lang w:val="en-GB"/>
        </w:rPr>
        <w:t>S</w:t>
      </w:r>
      <w:r w:rsidR="0076161E" w:rsidRPr="0076161E">
        <w:rPr>
          <w:rFonts w:ascii="Arial" w:hAnsi="Arial"/>
          <w:sz w:val="22"/>
          <w:szCs w:val="22"/>
          <w:shd w:val="clear" w:color="auto" w:fill="FFFFFF"/>
          <w:lang w:val="en-GB"/>
        </w:rPr>
        <w:t>kłodowscy</w:t>
      </w:r>
      <w:proofErr w:type="spellEnd"/>
      <w:r w:rsidR="0076161E" w:rsidRPr="0076161E">
        <w:rPr>
          <w:rFonts w:ascii="Arial" w:hAnsi="Arial"/>
          <w:sz w:val="22"/>
          <w:szCs w:val="22"/>
          <w:shd w:val="clear" w:color="auto" w:fill="FFFFFF"/>
          <w:lang w:val="en-GB"/>
        </w:rPr>
        <w:t xml:space="preserve">, Genesys, ASAP Creative Printing House, </w:t>
      </w:r>
      <w:proofErr w:type="spellStart"/>
      <w:r w:rsidR="0076161E" w:rsidRPr="0076161E">
        <w:rPr>
          <w:rFonts w:ascii="Arial" w:hAnsi="Arial"/>
          <w:sz w:val="22"/>
          <w:szCs w:val="22"/>
          <w:shd w:val="clear" w:color="auto" w:fill="FFFFFF"/>
          <w:lang w:val="en-GB"/>
        </w:rPr>
        <w:t>Colors</w:t>
      </w:r>
      <w:proofErr w:type="spellEnd"/>
      <w:r w:rsidR="0076161E" w:rsidRPr="0076161E">
        <w:rPr>
          <w:rFonts w:ascii="Arial" w:hAnsi="Arial"/>
          <w:sz w:val="22"/>
          <w:szCs w:val="22"/>
          <w:shd w:val="clear" w:color="auto" w:fill="FFFFFF"/>
          <w:lang w:val="en-GB"/>
        </w:rPr>
        <w:t xml:space="preserve"> of Design, </w:t>
      </w:r>
      <w:proofErr w:type="spellStart"/>
      <w:r w:rsidR="0076161E" w:rsidRPr="0076161E">
        <w:rPr>
          <w:rFonts w:ascii="Arial" w:hAnsi="Arial"/>
          <w:sz w:val="22"/>
          <w:szCs w:val="22"/>
          <w:shd w:val="clear" w:color="auto" w:fill="FFFFFF"/>
          <w:lang w:val="en-GB"/>
        </w:rPr>
        <w:t>Connectto</w:t>
      </w:r>
      <w:proofErr w:type="spellEnd"/>
      <w:r w:rsidR="0076161E" w:rsidRPr="0076161E">
        <w:rPr>
          <w:rFonts w:ascii="Arial" w:hAnsi="Arial"/>
          <w:sz w:val="22"/>
          <w:szCs w:val="22"/>
          <w:shd w:val="clear" w:color="auto" w:fill="FFFFFF"/>
          <w:lang w:val="en-GB"/>
        </w:rPr>
        <w:t xml:space="preserve">, Media Art </w:t>
      </w:r>
      <w:proofErr w:type="spellStart"/>
      <w:r w:rsidR="0076161E" w:rsidRPr="0076161E">
        <w:rPr>
          <w:rFonts w:ascii="Arial" w:hAnsi="Arial"/>
          <w:sz w:val="22"/>
          <w:szCs w:val="22"/>
          <w:shd w:val="clear" w:color="auto" w:fill="FFFFFF"/>
          <w:lang w:val="en-GB"/>
        </w:rPr>
        <w:t>oraz</w:t>
      </w:r>
      <w:proofErr w:type="spellEnd"/>
      <w:r w:rsidR="0076161E" w:rsidRPr="0076161E">
        <w:rPr>
          <w:rFonts w:ascii="Arial" w:hAnsi="Arial"/>
          <w:sz w:val="22"/>
          <w:szCs w:val="22"/>
          <w:shd w:val="clear" w:color="auto" w:fill="FFFFFF"/>
          <w:lang w:val="en-GB"/>
        </w:rPr>
        <w:t xml:space="preserve"> Warsaw Presidential Hotel.</w:t>
      </w:r>
    </w:p>
    <w:p w14:paraId="3246D054" w14:textId="77777777" w:rsidR="008B5A72" w:rsidRPr="0076161E" w:rsidRDefault="008B5A72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  <w:lang w:val="en-GB"/>
        </w:rPr>
      </w:pPr>
    </w:p>
    <w:p w14:paraId="1176FE8B" w14:textId="6646D4B0" w:rsidR="00E43FE0" w:rsidRDefault="00E43FE0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E43FE0">
        <w:rPr>
          <w:rFonts w:ascii="Arial" w:hAnsi="Arial"/>
          <w:b/>
          <w:bCs/>
          <w:sz w:val="22"/>
          <w:szCs w:val="22"/>
          <w:shd w:val="clear" w:color="auto" w:fill="FFFFFF"/>
        </w:rPr>
        <w:t>Partner instytucjonalny wydarzenia:</w:t>
      </w:r>
      <w:r>
        <w:rPr>
          <w:rFonts w:ascii="Arial" w:hAnsi="Arial"/>
          <w:sz w:val="22"/>
          <w:szCs w:val="22"/>
          <w:shd w:val="clear" w:color="auto" w:fill="FFFFFF"/>
        </w:rPr>
        <w:t xml:space="preserve"> Akademia Leona Koźmińskie</w:t>
      </w:r>
      <w:r w:rsidR="0099606F">
        <w:rPr>
          <w:rFonts w:ascii="Arial" w:hAnsi="Arial"/>
          <w:sz w:val="22"/>
          <w:szCs w:val="22"/>
          <w:shd w:val="clear" w:color="auto" w:fill="FFFFFF"/>
        </w:rPr>
        <w:t>go</w:t>
      </w:r>
    </w:p>
    <w:p w14:paraId="33DE3AA9" w14:textId="77777777" w:rsidR="008B5A72" w:rsidRDefault="008B5A72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</w:p>
    <w:p w14:paraId="717E9DDB" w14:textId="69564814" w:rsidR="000F5835" w:rsidRPr="000F5835" w:rsidRDefault="000F5835" w:rsidP="000F5835">
      <w:pPr>
        <w:pStyle w:val="TreA"/>
        <w:suppressAutoHyphens/>
        <w:spacing w:line="276" w:lineRule="auto"/>
        <w:rPr>
          <w:rFonts w:ascii="Arial" w:hAnsi="Arial"/>
          <w:sz w:val="22"/>
          <w:szCs w:val="22"/>
          <w:shd w:val="clear" w:color="auto" w:fill="FFFFFF"/>
        </w:rPr>
      </w:pPr>
      <w:r w:rsidRPr="000F5835">
        <w:rPr>
          <w:rFonts w:ascii="Arial" w:hAnsi="Arial"/>
          <w:b/>
          <w:bCs/>
          <w:sz w:val="22"/>
          <w:szCs w:val="22"/>
          <w:shd w:val="clear" w:color="auto" w:fill="FFFFFF"/>
        </w:rPr>
        <w:t>Patroni medialni:</w:t>
      </w: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 Rzeczpospolita, Money.pl,</w:t>
      </w:r>
      <w:r w:rsidR="008B5A72">
        <w:rPr>
          <w:rFonts w:ascii="Arial" w:hAnsi="Arial"/>
          <w:sz w:val="22"/>
          <w:szCs w:val="22"/>
          <w:shd w:val="clear" w:color="auto" w:fill="FFFFFF"/>
        </w:rPr>
        <w:t xml:space="preserve"> Wp.pl; ICAN </w:t>
      </w:r>
      <w:proofErr w:type="spellStart"/>
      <w:r w:rsidR="008B5A72">
        <w:rPr>
          <w:rFonts w:ascii="Arial" w:hAnsi="Arial"/>
          <w:sz w:val="22"/>
          <w:szCs w:val="22"/>
          <w:shd w:val="clear" w:color="auto" w:fill="FFFFFF"/>
        </w:rPr>
        <w:t>Institute</w:t>
      </w:r>
      <w:proofErr w:type="spellEnd"/>
      <w:r w:rsidR="008B5A72">
        <w:rPr>
          <w:rFonts w:ascii="Arial" w:hAnsi="Arial"/>
          <w:sz w:val="22"/>
          <w:szCs w:val="22"/>
          <w:shd w:val="clear" w:color="auto" w:fill="FFFFFF"/>
        </w:rPr>
        <w:t xml:space="preserve">, MIT Sloan Management </w:t>
      </w:r>
      <w:proofErr w:type="spellStart"/>
      <w:r w:rsidR="008B5A72">
        <w:rPr>
          <w:rFonts w:ascii="Arial" w:hAnsi="Arial"/>
          <w:sz w:val="22"/>
          <w:szCs w:val="22"/>
          <w:shd w:val="clear" w:color="auto" w:fill="FFFFFF"/>
        </w:rPr>
        <w:t>Review</w:t>
      </w:r>
      <w:proofErr w:type="spellEnd"/>
      <w:r w:rsidR="008B5A72">
        <w:rPr>
          <w:rFonts w:ascii="Arial" w:hAnsi="Arial"/>
          <w:sz w:val="22"/>
          <w:szCs w:val="22"/>
          <w:shd w:val="clear" w:color="auto" w:fill="FFFFFF"/>
        </w:rPr>
        <w:t xml:space="preserve"> Polska, </w:t>
      </w: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 Radio Zet, My Company Polska, Strefa Biznesu, WNP.pl, </w:t>
      </w:r>
      <w:r w:rsidR="008B5A72">
        <w:rPr>
          <w:rFonts w:ascii="Arial" w:hAnsi="Arial"/>
          <w:sz w:val="22"/>
          <w:szCs w:val="22"/>
          <w:shd w:val="clear" w:color="auto" w:fill="FFFFFF"/>
        </w:rPr>
        <w:t xml:space="preserve">PulsHR.pl, </w:t>
      </w: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Polska Agencja Prasowa, </w:t>
      </w:r>
      <w:r w:rsidR="008B5A72">
        <w:rPr>
          <w:rFonts w:ascii="Arial" w:hAnsi="Arial"/>
          <w:sz w:val="22"/>
          <w:szCs w:val="22"/>
          <w:shd w:val="clear" w:color="auto" w:fill="FFFFFF"/>
        </w:rPr>
        <w:t xml:space="preserve">TV Biznes 24 oraz </w:t>
      </w:r>
      <w:r w:rsidRPr="000F5835">
        <w:rPr>
          <w:rFonts w:ascii="Arial" w:hAnsi="Arial"/>
          <w:sz w:val="22"/>
          <w:szCs w:val="22"/>
          <w:shd w:val="clear" w:color="auto" w:fill="FFFFFF"/>
        </w:rPr>
        <w:t xml:space="preserve">TVN24 </w:t>
      </w:r>
      <w:proofErr w:type="spellStart"/>
      <w:r w:rsidRPr="000F5835">
        <w:rPr>
          <w:rFonts w:ascii="Arial" w:hAnsi="Arial"/>
          <w:sz w:val="22"/>
          <w:szCs w:val="22"/>
          <w:shd w:val="clear" w:color="auto" w:fill="FFFFFF"/>
        </w:rPr>
        <w:t>B</w:t>
      </w:r>
      <w:r w:rsidR="008B5A72">
        <w:rPr>
          <w:rFonts w:ascii="Arial" w:hAnsi="Arial"/>
          <w:sz w:val="22"/>
          <w:szCs w:val="22"/>
          <w:shd w:val="clear" w:color="auto" w:fill="FFFFFF"/>
        </w:rPr>
        <w:t>iS</w:t>
      </w:r>
      <w:proofErr w:type="spellEnd"/>
      <w:r w:rsidRPr="000F5835">
        <w:rPr>
          <w:rFonts w:ascii="Arial" w:hAnsi="Arial"/>
          <w:sz w:val="22"/>
          <w:szCs w:val="22"/>
          <w:shd w:val="clear" w:color="auto" w:fill="FFFFFF"/>
        </w:rPr>
        <w:t>.</w:t>
      </w:r>
    </w:p>
    <w:p w14:paraId="2DA7234B" w14:textId="77777777" w:rsidR="002543DB" w:rsidRDefault="002543DB" w:rsidP="002543DB">
      <w:pPr>
        <w:rPr>
          <w:rStyle w:val="Brak"/>
          <w:rFonts w:ascii="Arial" w:hAnsi="Arial" w:cs="Arial"/>
          <w:lang w:val="pl-PL"/>
        </w:rPr>
      </w:pPr>
    </w:p>
    <w:p w14:paraId="7FD99B0F" w14:textId="31413551" w:rsidR="002543DB" w:rsidRPr="002543DB" w:rsidRDefault="002543DB" w:rsidP="002543DB">
      <w:pPr>
        <w:rPr>
          <w:rFonts w:ascii="Arial" w:hAnsi="Arial" w:cs="Arial"/>
          <w:color w:val="000000"/>
          <w:sz w:val="22"/>
          <w:szCs w:val="22"/>
          <w:u w:color="000000"/>
          <w:shd w:val="clear" w:color="auto" w:fill="FFFFFF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543DB">
        <w:rPr>
          <w:rFonts w:ascii="Arial" w:hAnsi="Arial" w:cs="Arial"/>
          <w:color w:val="000000"/>
          <w:sz w:val="22"/>
          <w:szCs w:val="22"/>
          <w:u w:color="000000"/>
          <w:shd w:val="clear" w:color="auto" w:fill="FFFFFF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Wydarzenie jest częściowo współfinansowane ze środków Unii Europejskiej.</w:t>
      </w:r>
    </w:p>
    <w:p w14:paraId="722D089F" w14:textId="77777777" w:rsidR="002543DB" w:rsidRDefault="002543DB">
      <w:pPr>
        <w:pStyle w:val="TreA"/>
        <w:spacing w:before="160" w:line="288" w:lineRule="auto"/>
        <w:jc w:val="both"/>
        <w:rPr>
          <w:rFonts w:ascii="Arial" w:hAnsi="Arial"/>
          <w:sz w:val="22"/>
          <w:szCs w:val="22"/>
          <w:shd w:val="clear" w:color="auto" w:fill="FFFFFF"/>
        </w:rPr>
      </w:pPr>
    </w:p>
    <w:p w14:paraId="42FB8976" w14:textId="5BFC1E8E" w:rsidR="008B5A72" w:rsidRPr="002543DB" w:rsidRDefault="002543DB">
      <w:pPr>
        <w:pStyle w:val="TreA"/>
        <w:spacing w:before="160" w:line="288" w:lineRule="auto"/>
        <w:jc w:val="both"/>
        <w:rPr>
          <w:rFonts w:ascii="Arial" w:hAnsi="Arial"/>
          <w:b/>
          <w:bCs/>
          <w:sz w:val="22"/>
          <w:szCs w:val="22"/>
          <w:shd w:val="clear" w:color="auto" w:fill="FFFFFF"/>
        </w:rPr>
      </w:pPr>
      <w:r w:rsidRPr="002543DB">
        <w:rPr>
          <w:rFonts w:ascii="Arial" w:hAnsi="Arial"/>
          <w:b/>
          <w:bCs/>
          <w:sz w:val="22"/>
          <w:szCs w:val="22"/>
          <w:shd w:val="clear" w:color="auto" w:fill="FFFFFF"/>
        </w:rPr>
        <w:t>Więcej informacji:</w:t>
      </w:r>
    </w:p>
    <w:p w14:paraId="133FA3FB" w14:textId="10951962" w:rsidR="0027702C" w:rsidRDefault="00DD0B69">
      <w:pPr>
        <w:pStyle w:val="TreA"/>
        <w:spacing w:before="160" w:line="288" w:lineRule="auto"/>
        <w:jc w:val="both"/>
        <w:rPr>
          <w:rStyle w:val="Brak"/>
          <w:rFonts w:ascii="Arial" w:eastAsia="Arial" w:hAnsi="Arial" w:cs="Arial"/>
        </w:rPr>
      </w:pPr>
      <w:hyperlink r:id="rId9" w:history="1">
        <w:r w:rsidR="00E43FE0" w:rsidRPr="007D602F">
          <w:rPr>
            <w:rStyle w:val="Hyperlink2"/>
            <w:lang w:val="pl-PL"/>
          </w:rPr>
          <w:t>https://www.bcc.org.pl/bcc-for-the-future/</w:t>
        </w:r>
      </w:hyperlink>
    </w:p>
    <w:p w14:paraId="0B82A21D" w14:textId="77777777" w:rsidR="0027702C" w:rsidRDefault="0027702C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</w:rPr>
      </w:pPr>
    </w:p>
    <w:p w14:paraId="2D91E26A" w14:textId="77777777" w:rsidR="0027702C" w:rsidRPr="008B5A72" w:rsidRDefault="00E43FE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 w:rsidRPr="008B5A72"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 xml:space="preserve">Kontakt dla </w:t>
      </w:r>
      <w:proofErr w:type="spellStart"/>
      <w:r w:rsidRPr="008B5A72"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medi</w:t>
      </w:r>
      <w:proofErr w:type="spellEnd"/>
      <w:r w:rsidRPr="008B5A72">
        <w:rPr>
          <w:rStyle w:val="Brak"/>
          <w:rFonts w:ascii="Arial" w:hAnsi="Arial"/>
          <w:b/>
          <w:bCs/>
          <w:sz w:val="20"/>
          <w:szCs w:val="20"/>
          <w:shd w:val="clear" w:color="auto" w:fill="FFFFFF"/>
          <w:lang w:val="en-US"/>
        </w:rPr>
        <w:t>ó</w:t>
      </w:r>
      <w:r w:rsidRPr="008B5A72"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w:</w:t>
      </w:r>
    </w:p>
    <w:p w14:paraId="50A7D8F8" w14:textId="77777777" w:rsidR="0027702C" w:rsidRDefault="00E43FE0">
      <w:pPr>
        <w:pStyle w:val="TreA"/>
        <w:numPr>
          <w:ilvl w:val="0"/>
          <w:numId w:val="4"/>
        </w:numPr>
        <w:spacing w:line="264" w:lineRule="auto"/>
        <w:rPr>
          <w:rFonts w:ascii="Arial" w:hAnsi="Arial"/>
          <w:sz w:val="20"/>
          <w:szCs w:val="20"/>
          <w:lang w:val="en-US"/>
        </w:rPr>
      </w:pPr>
      <w:proofErr w:type="spellStart"/>
      <w:r>
        <w:rPr>
          <w:rStyle w:val="Brak"/>
          <w:rFonts w:ascii="Arial" w:hAnsi="Arial"/>
          <w:sz w:val="20"/>
          <w:szCs w:val="20"/>
          <w:shd w:val="clear" w:color="auto" w:fill="FFFFFF"/>
          <w:lang w:val="en-US"/>
        </w:rPr>
        <w:t>Agencja</w:t>
      </w:r>
      <w:proofErr w:type="spellEnd"/>
      <w:r>
        <w:rPr>
          <w:rStyle w:val="Brak"/>
          <w:rFonts w:ascii="Arial" w:hAnsi="Arial"/>
          <w:sz w:val="20"/>
          <w:szCs w:val="20"/>
          <w:shd w:val="clear" w:color="auto" w:fill="FFFFFF"/>
          <w:lang w:val="en-US"/>
        </w:rPr>
        <w:t xml:space="preserve"> Open Minded Group </w:t>
      </w:r>
      <w:r w:rsidR="00DD0B69">
        <w:fldChar w:fldCharType="begin"/>
      </w:r>
      <w:r w:rsidR="00DD0B69" w:rsidRPr="00DD0B69">
        <w:rPr>
          <w:lang w:val="en-GB"/>
        </w:rPr>
        <w:instrText>HYPERLINK "mailto:pr@openmindedgroup.pl"</w:instrText>
      </w:r>
      <w:r w:rsidR="00DD0B69">
        <w:fldChar w:fldCharType="separate"/>
      </w:r>
      <w:r>
        <w:rPr>
          <w:rStyle w:val="Hyperlink3"/>
          <w:rFonts w:ascii="Arial" w:hAnsi="Arial"/>
          <w:sz w:val="20"/>
          <w:szCs w:val="20"/>
        </w:rPr>
        <w:t>pr@openmindedgroup.pl</w:t>
      </w:r>
      <w:r w:rsidR="00DD0B69">
        <w:rPr>
          <w:rStyle w:val="Hyperlink3"/>
          <w:rFonts w:ascii="Arial" w:hAnsi="Arial"/>
          <w:sz w:val="20"/>
          <w:szCs w:val="20"/>
        </w:rPr>
        <w:fldChar w:fldCharType="end"/>
      </w:r>
    </w:p>
    <w:p w14:paraId="523B817A" w14:textId="77777777" w:rsidR="0027702C" w:rsidRDefault="00E43FE0">
      <w:pPr>
        <w:pStyle w:val="TreA"/>
        <w:numPr>
          <w:ilvl w:val="0"/>
          <w:numId w:val="4"/>
        </w:numPr>
        <w:spacing w:line="264" w:lineRule="auto"/>
        <w:rPr>
          <w:rFonts w:ascii="Arial" w:hAnsi="Arial"/>
          <w:sz w:val="20"/>
          <w:szCs w:val="20"/>
          <w:lang w:val="en-US"/>
        </w:rPr>
      </w:pPr>
      <w:r>
        <w:rPr>
          <w:rStyle w:val="Brak"/>
          <w:rFonts w:ascii="Arial" w:hAnsi="Arial"/>
          <w:sz w:val="20"/>
          <w:szCs w:val="20"/>
          <w:shd w:val="clear" w:color="auto" w:fill="FFFFFF"/>
          <w:lang w:val="en-US"/>
        </w:rPr>
        <w:t xml:space="preserve">Business Centre Club: Renata Stefanowska </w:t>
      </w:r>
      <w:r w:rsidR="00DD0B69">
        <w:fldChar w:fldCharType="begin"/>
      </w:r>
      <w:r w:rsidR="00DD0B69" w:rsidRPr="00DD0B69">
        <w:rPr>
          <w:lang w:val="en-GB"/>
        </w:rPr>
        <w:instrText>HYPERLINK "mailto:renata.stefanowska@bcc.pl"</w:instrText>
      </w:r>
      <w:r w:rsidR="00DD0B69">
        <w:fldChar w:fldCharType="separate"/>
      </w:r>
      <w:r>
        <w:rPr>
          <w:rStyle w:val="Hyperlink4"/>
          <w:rFonts w:ascii="Arial" w:hAnsi="Arial"/>
          <w:sz w:val="20"/>
          <w:szCs w:val="20"/>
        </w:rPr>
        <w:t>renata.stefanowska@bcc.pl</w:t>
      </w:r>
      <w:r w:rsidR="00DD0B69">
        <w:rPr>
          <w:rStyle w:val="Hyperlink4"/>
          <w:rFonts w:ascii="Arial" w:hAnsi="Arial"/>
          <w:sz w:val="20"/>
          <w:szCs w:val="20"/>
        </w:rPr>
        <w:fldChar w:fldCharType="end"/>
      </w:r>
      <w:r>
        <w:rPr>
          <w:rStyle w:val="Brak"/>
          <w:rFonts w:ascii="Arial" w:hAnsi="Arial"/>
          <w:color w:val="AA3034"/>
          <w:sz w:val="20"/>
          <w:szCs w:val="20"/>
          <w:u w:color="AA3034"/>
          <w:shd w:val="clear" w:color="auto" w:fill="FFFFFF"/>
          <w:lang w:val="en-US"/>
        </w:rPr>
        <w:t xml:space="preserve"> </w:t>
      </w:r>
    </w:p>
    <w:p w14:paraId="4FE307ED" w14:textId="77777777" w:rsidR="0027702C" w:rsidRDefault="0027702C">
      <w:pPr>
        <w:pStyle w:val="Tr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sz w:val="22"/>
          <w:szCs w:val="22"/>
          <w:lang w:val="en-US"/>
        </w:rPr>
      </w:pPr>
    </w:p>
    <w:p w14:paraId="53B3EA6F" w14:textId="77777777" w:rsidR="0027702C" w:rsidRPr="007D602F" w:rsidRDefault="00E43FE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sz w:val="22"/>
          <w:szCs w:val="22"/>
          <w:lang w:val="en-GB"/>
        </w:rPr>
      </w:pPr>
      <w:r>
        <w:rPr>
          <w:rStyle w:val="Brak"/>
          <w:rFonts w:ascii="Arial" w:hAnsi="Arial"/>
          <w:sz w:val="22"/>
          <w:szCs w:val="22"/>
          <w:lang w:val="en-US"/>
        </w:rPr>
        <w:t xml:space="preserve"> </w:t>
      </w:r>
    </w:p>
    <w:p w14:paraId="38358E46" w14:textId="77777777" w:rsidR="0027702C" w:rsidRPr="007D602F" w:rsidRDefault="00E43FE0">
      <w:pPr>
        <w:pStyle w:val="TreA"/>
        <w:pBdr>
          <w:top w:val="single" w:sz="4" w:space="0" w:color="000000"/>
        </w:pBdr>
        <w:spacing w:line="276" w:lineRule="auto"/>
        <w:rPr>
          <w:rStyle w:val="Brak"/>
          <w:rFonts w:ascii="Arial" w:eastAsia="Arial" w:hAnsi="Arial" w:cs="Arial"/>
          <w:sz w:val="22"/>
          <w:szCs w:val="22"/>
          <w:lang w:val="en-GB"/>
        </w:rPr>
      </w:pPr>
      <w:r>
        <w:rPr>
          <w:rStyle w:val="Brak"/>
          <w:rFonts w:ascii="Arial" w:eastAsia="Arial" w:hAnsi="Arial" w:cs="Arial"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65181552" wp14:editId="67F6CAEC">
            <wp:simplePos x="0" y="0"/>
            <wp:positionH relativeFrom="column">
              <wp:posOffset>-635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99FE71F" w14:textId="77777777" w:rsidR="0027702C" w:rsidRDefault="00E43FE0">
      <w:pPr>
        <w:pStyle w:val="TreA"/>
        <w:spacing w:line="276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Business Centre Club to najwi</w:t>
      </w:r>
      <w:r w:rsidRPr="007D602F">
        <w:rPr>
          <w:rStyle w:val="Brak"/>
          <w:rFonts w:ascii="Arial" w:hAnsi="Arial"/>
          <w:sz w:val="16"/>
          <w:szCs w:val="16"/>
        </w:rPr>
        <w:t>ę</w:t>
      </w:r>
      <w:r>
        <w:rPr>
          <w:rStyle w:val="Brak"/>
          <w:rFonts w:ascii="Arial" w:hAnsi="Arial"/>
          <w:sz w:val="16"/>
          <w:szCs w:val="16"/>
        </w:rPr>
        <w:t>ksza w kraju ustawowa organizacja indywidualnych pracodawc</w:t>
      </w:r>
      <w:r w:rsidRPr="007D602F">
        <w:rPr>
          <w:rStyle w:val="Brak"/>
          <w:rFonts w:ascii="Arial" w:hAnsi="Arial"/>
          <w:sz w:val="16"/>
          <w:szCs w:val="16"/>
        </w:rPr>
        <w:t>ó</w:t>
      </w:r>
      <w:r>
        <w:rPr>
          <w:rStyle w:val="Brak"/>
          <w:rFonts w:ascii="Arial" w:hAnsi="Arial"/>
          <w:sz w:val="16"/>
          <w:szCs w:val="16"/>
        </w:rPr>
        <w:t>w. Cz</w:t>
      </w:r>
      <w:r w:rsidRPr="007D602F">
        <w:rPr>
          <w:rStyle w:val="Brak"/>
          <w:rFonts w:ascii="Arial" w:hAnsi="Arial"/>
          <w:sz w:val="16"/>
          <w:szCs w:val="16"/>
        </w:rPr>
        <w:t>ł</w:t>
      </w:r>
      <w:r>
        <w:rPr>
          <w:rStyle w:val="Brak"/>
          <w:rFonts w:ascii="Arial" w:hAnsi="Arial"/>
          <w:sz w:val="16"/>
          <w:szCs w:val="16"/>
        </w:rPr>
        <w:t>onkowie Klubu zatrudniaj</w:t>
      </w:r>
      <w:r w:rsidRPr="007D602F">
        <w:rPr>
          <w:rStyle w:val="Brak"/>
          <w:rFonts w:ascii="Arial" w:hAnsi="Arial"/>
          <w:sz w:val="16"/>
          <w:szCs w:val="16"/>
        </w:rPr>
        <w:t xml:space="preserve">ą </w:t>
      </w:r>
      <w:r>
        <w:rPr>
          <w:rStyle w:val="Brak"/>
          <w:rFonts w:ascii="Arial" w:hAnsi="Arial"/>
          <w:sz w:val="16"/>
          <w:szCs w:val="16"/>
        </w:rPr>
        <w:t>ponad 400 tys. pracownik</w:t>
      </w:r>
      <w:r w:rsidRPr="007D602F">
        <w:rPr>
          <w:rStyle w:val="Brak"/>
          <w:rFonts w:ascii="Arial" w:hAnsi="Arial"/>
          <w:sz w:val="16"/>
          <w:szCs w:val="16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 w:rsidRPr="007D602F">
        <w:rPr>
          <w:rStyle w:val="Brak"/>
          <w:rFonts w:ascii="Arial" w:hAnsi="Arial"/>
          <w:sz w:val="16"/>
          <w:szCs w:val="16"/>
        </w:rPr>
        <w:t>ó</w:t>
      </w:r>
      <w:r>
        <w:rPr>
          <w:rStyle w:val="Brak"/>
          <w:rFonts w:ascii="Arial" w:hAnsi="Arial"/>
          <w:sz w:val="16"/>
          <w:szCs w:val="16"/>
        </w:rPr>
        <w:t>w z</w:t>
      </w:r>
      <w:r w:rsidRPr="007D602F">
        <w:rPr>
          <w:rStyle w:val="Brak"/>
          <w:rFonts w:ascii="Arial" w:hAnsi="Arial"/>
          <w:sz w:val="16"/>
          <w:szCs w:val="16"/>
        </w:rPr>
        <w:t>ł</w:t>
      </w:r>
      <w:r>
        <w:rPr>
          <w:rStyle w:val="Brak"/>
          <w:rFonts w:ascii="Arial" w:hAnsi="Arial"/>
          <w:sz w:val="16"/>
          <w:szCs w:val="16"/>
        </w:rPr>
        <w:t>otych, a siedziby rozlokowane s</w:t>
      </w:r>
      <w:r w:rsidRPr="007D602F">
        <w:rPr>
          <w:rStyle w:val="Brak"/>
          <w:rFonts w:ascii="Arial" w:hAnsi="Arial"/>
          <w:sz w:val="16"/>
          <w:szCs w:val="16"/>
        </w:rPr>
        <w:t xml:space="preserve">ą </w:t>
      </w:r>
      <w:r>
        <w:rPr>
          <w:rStyle w:val="Brak"/>
          <w:rFonts w:ascii="Arial" w:hAnsi="Arial"/>
          <w:sz w:val="16"/>
          <w:szCs w:val="16"/>
        </w:rPr>
        <w:t>w 250 miastach. Na terenie Polski dzia</w:t>
      </w:r>
      <w:r w:rsidRPr="007D602F">
        <w:rPr>
          <w:rStyle w:val="Brak"/>
          <w:rFonts w:ascii="Arial" w:hAnsi="Arial"/>
          <w:sz w:val="16"/>
          <w:szCs w:val="16"/>
        </w:rPr>
        <w:t>ł</w:t>
      </w:r>
      <w:r>
        <w:rPr>
          <w:rStyle w:val="Brak"/>
          <w:rFonts w:ascii="Arial" w:hAnsi="Arial"/>
          <w:sz w:val="16"/>
          <w:szCs w:val="16"/>
        </w:rPr>
        <w:t>aj</w:t>
      </w:r>
      <w:r w:rsidRPr="007D602F">
        <w:rPr>
          <w:rStyle w:val="Brak"/>
          <w:rFonts w:ascii="Arial" w:hAnsi="Arial"/>
          <w:sz w:val="16"/>
          <w:szCs w:val="16"/>
        </w:rPr>
        <w:t xml:space="preserve">ą </w:t>
      </w:r>
      <w:r>
        <w:rPr>
          <w:rStyle w:val="Brak"/>
          <w:rFonts w:ascii="Arial" w:hAnsi="Arial"/>
          <w:sz w:val="16"/>
          <w:szCs w:val="16"/>
        </w:rPr>
        <w:t>22 lo</w:t>
      </w:r>
      <w:r w:rsidRPr="007D602F">
        <w:rPr>
          <w:rStyle w:val="Brak"/>
          <w:rFonts w:ascii="Arial" w:hAnsi="Arial"/>
          <w:sz w:val="16"/>
          <w:szCs w:val="16"/>
        </w:rPr>
        <w:t>ż</w:t>
      </w:r>
      <w:r>
        <w:rPr>
          <w:rStyle w:val="Brak"/>
          <w:rFonts w:ascii="Arial" w:hAnsi="Arial"/>
          <w:sz w:val="16"/>
          <w:szCs w:val="16"/>
        </w:rPr>
        <w:t>e regionalne. Do BCC nale</w:t>
      </w:r>
      <w:r w:rsidRPr="007D602F">
        <w:rPr>
          <w:rStyle w:val="Brak"/>
          <w:rFonts w:ascii="Arial" w:hAnsi="Arial"/>
          <w:sz w:val="16"/>
          <w:szCs w:val="16"/>
        </w:rPr>
        <w:t xml:space="preserve">żą </w:t>
      </w:r>
      <w:r>
        <w:rPr>
          <w:rStyle w:val="Brak"/>
          <w:rFonts w:ascii="Arial" w:hAnsi="Arial"/>
          <w:sz w:val="16"/>
          <w:szCs w:val="16"/>
        </w:rPr>
        <w:t>przedstawiciele wszystkich bran</w:t>
      </w:r>
      <w:r w:rsidRPr="007D602F">
        <w:rPr>
          <w:rStyle w:val="Brak"/>
          <w:rFonts w:ascii="Arial" w:hAnsi="Arial"/>
          <w:sz w:val="16"/>
          <w:szCs w:val="16"/>
        </w:rPr>
        <w:t>ż</w:t>
      </w:r>
      <w:r>
        <w:rPr>
          <w:rStyle w:val="Brak"/>
          <w:rFonts w:ascii="Arial" w:hAnsi="Arial"/>
          <w:sz w:val="16"/>
          <w:szCs w:val="16"/>
        </w:rPr>
        <w:t>, mi</w:t>
      </w:r>
      <w:r w:rsidRPr="007D602F">
        <w:rPr>
          <w:rStyle w:val="Brak"/>
          <w:rFonts w:ascii="Arial" w:hAnsi="Arial"/>
          <w:sz w:val="16"/>
          <w:szCs w:val="16"/>
        </w:rPr>
        <w:t>ę</w:t>
      </w:r>
      <w:r>
        <w:rPr>
          <w:rStyle w:val="Brak"/>
          <w:rFonts w:ascii="Arial" w:hAnsi="Arial"/>
          <w:sz w:val="16"/>
          <w:szCs w:val="16"/>
        </w:rPr>
        <w:t>dzynarodowe korporacje, instytucje finansowe i ubezpieczeniowe, firmy telekomunikacyjne, najwi</w:t>
      </w:r>
      <w:r w:rsidRPr="007D602F">
        <w:rPr>
          <w:rStyle w:val="Brak"/>
          <w:rFonts w:ascii="Arial" w:hAnsi="Arial"/>
          <w:sz w:val="16"/>
          <w:szCs w:val="16"/>
        </w:rPr>
        <w:t>ę</w:t>
      </w:r>
      <w:r>
        <w:rPr>
          <w:rStyle w:val="Brak"/>
          <w:rFonts w:ascii="Arial" w:hAnsi="Arial"/>
          <w:sz w:val="16"/>
          <w:szCs w:val="16"/>
        </w:rPr>
        <w:t>ksi polscy producenci, uczelnie wy</w:t>
      </w:r>
      <w:r w:rsidRPr="007D602F">
        <w:rPr>
          <w:rStyle w:val="Brak"/>
          <w:rFonts w:ascii="Arial" w:hAnsi="Arial"/>
          <w:sz w:val="16"/>
          <w:szCs w:val="16"/>
        </w:rPr>
        <w:t>ż</w:t>
      </w:r>
      <w:r>
        <w:rPr>
          <w:rStyle w:val="Brak"/>
          <w:rFonts w:ascii="Arial" w:hAnsi="Arial"/>
          <w:sz w:val="16"/>
          <w:szCs w:val="16"/>
        </w:rPr>
        <w:t>sze, koncerny wydawnicze i znane kancelarie prawne. Cz</w:t>
      </w:r>
      <w:r w:rsidRPr="007D602F">
        <w:rPr>
          <w:rStyle w:val="Brak"/>
          <w:rFonts w:ascii="Arial" w:hAnsi="Arial"/>
          <w:sz w:val="16"/>
          <w:szCs w:val="16"/>
        </w:rPr>
        <w:t>ł</w:t>
      </w:r>
      <w:r>
        <w:rPr>
          <w:rStyle w:val="Brak"/>
          <w:rFonts w:ascii="Arial" w:hAnsi="Arial"/>
          <w:sz w:val="16"/>
          <w:szCs w:val="16"/>
        </w:rPr>
        <w:t xml:space="preserve">onkami BCC </w:t>
      </w:r>
      <w:r w:rsidRPr="007D602F">
        <w:rPr>
          <w:rStyle w:val="Brak"/>
          <w:rFonts w:ascii="Arial" w:hAnsi="Arial"/>
          <w:sz w:val="16"/>
          <w:szCs w:val="16"/>
        </w:rPr>
        <w:t xml:space="preserve">– </w:t>
      </w:r>
      <w:r>
        <w:rPr>
          <w:rStyle w:val="Brak"/>
          <w:rFonts w:ascii="Arial" w:hAnsi="Arial"/>
          <w:sz w:val="16"/>
          <w:szCs w:val="16"/>
        </w:rPr>
        <w:t>klubu przedsi</w:t>
      </w:r>
      <w:r w:rsidRPr="007D602F">
        <w:rPr>
          <w:rStyle w:val="Brak"/>
          <w:rFonts w:ascii="Arial" w:hAnsi="Arial"/>
          <w:sz w:val="16"/>
          <w:szCs w:val="16"/>
        </w:rPr>
        <w:t>ę</w:t>
      </w:r>
      <w:r>
        <w:rPr>
          <w:rStyle w:val="Brak"/>
          <w:rFonts w:ascii="Arial" w:hAnsi="Arial"/>
          <w:sz w:val="16"/>
          <w:szCs w:val="16"/>
        </w:rPr>
        <w:t>biorc</w:t>
      </w:r>
      <w:r w:rsidRPr="007D602F">
        <w:rPr>
          <w:rStyle w:val="Brak"/>
          <w:rFonts w:ascii="Arial" w:hAnsi="Arial"/>
          <w:sz w:val="16"/>
          <w:szCs w:val="16"/>
        </w:rPr>
        <w:t>ó</w:t>
      </w:r>
      <w:r>
        <w:rPr>
          <w:rStyle w:val="Brak"/>
          <w:rFonts w:ascii="Arial" w:hAnsi="Arial"/>
          <w:sz w:val="16"/>
          <w:szCs w:val="16"/>
        </w:rPr>
        <w:t>w s</w:t>
      </w:r>
      <w:r w:rsidRPr="007D602F">
        <w:rPr>
          <w:rStyle w:val="Brak"/>
          <w:rFonts w:ascii="Arial" w:hAnsi="Arial"/>
          <w:sz w:val="16"/>
          <w:szCs w:val="16"/>
        </w:rPr>
        <w:t xml:space="preserve">ą </w:t>
      </w:r>
      <w:r>
        <w:rPr>
          <w:rStyle w:val="Brak"/>
          <w:rFonts w:ascii="Arial" w:hAnsi="Arial"/>
          <w:sz w:val="16"/>
          <w:szCs w:val="16"/>
        </w:rPr>
        <w:t>tak</w:t>
      </w:r>
      <w:r w:rsidRPr="007D602F">
        <w:rPr>
          <w:rStyle w:val="Brak"/>
          <w:rFonts w:ascii="Arial" w:hAnsi="Arial"/>
          <w:sz w:val="16"/>
          <w:szCs w:val="16"/>
        </w:rPr>
        <w:t>ż</w:t>
      </w:r>
      <w:r>
        <w:rPr>
          <w:rStyle w:val="Brak"/>
          <w:rFonts w:ascii="Arial" w:hAnsi="Arial"/>
          <w:sz w:val="16"/>
          <w:szCs w:val="16"/>
        </w:rPr>
        <w:t xml:space="preserve">e prawnicy, dziennikarze, naukowcy, wydawcy, lekarze, wojskowi i studenci. </w:t>
      </w:r>
    </w:p>
    <w:p w14:paraId="06728C59" w14:textId="77777777" w:rsidR="0027702C" w:rsidRDefault="0027702C">
      <w:pPr>
        <w:pStyle w:val="TreA"/>
        <w:spacing w:line="276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737EDE03" w14:textId="77777777" w:rsidR="0027702C" w:rsidRDefault="00E43FE0">
      <w:pPr>
        <w:pStyle w:val="TreA"/>
        <w:spacing w:line="276" w:lineRule="auto"/>
      </w:pPr>
      <w:r>
        <w:rPr>
          <w:rStyle w:val="Brak"/>
          <w:rFonts w:ascii="Arial" w:hAnsi="Arial"/>
          <w:sz w:val="16"/>
          <w:szCs w:val="16"/>
        </w:rPr>
        <w:lastRenderedPageBreak/>
        <w:t xml:space="preserve">Business Centre Club w mediach </w:t>
      </w:r>
      <w:proofErr w:type="spellStart"/>
      <w:r>
        <w:rPr>
          <w:rStyle w:val="Brak"/>
          <w:rFonts w:ascii="Arial" w:hAnsi="Arial"/>
          <w:sz w:val="16"/>
          <w:szCs w:val="16"/>
        </w:rPr>
        <w:t>spo</w:t>
      </w:r>
      <w:proofErr w:type="spellEnd"/>
      <w:r>
        <w:rPr>
          <w:rStyle w:val="Brak"/>
          <w:rFonts w:ascii="Arial" w:hAnsi="Arial"/>
          <w:sz w:val="16"/>
          <w:szCs w:val="16"/>
          <w:lang w:val="en-US"/>
        </w:rPr>
        <w:t>ł</w:t>
      </w:r>
      <w:proofErr w:type="spellStart"/>
      <w:r>
        <w:rPr>
          <w:rStyle w:val="Brak"/>
          <w:rFonts w:ascii="Arial" w:hAnsi="Arial"/>
          <w:sz w:val="16"/>
          <w:szCs w:val="16"/>
        </w:rPr>
        <w:t>eczno</w:t>
      </w:r>
      <w:proofErr w:type="spellEnd"/>
      <w:r>
        <w:rPr>
          <w:rStyle w:val="Brak"/>
          <w:rFonts w:ascii="Arial" w:hAnsi="Arial"/>
          <w:sz w:val="16"/>
          <w:szCs w:val="16"/>
          <w:lang w:val="en-US"/>
        </w:rPr>
        <w:t>ś</w:t>
      </w:r>
      <w:proofErr w:type="spellStart"/>
      <w:r>
        <w:rPr>
          <w:rStyle w:val="Brak"/>
          <w:rFonts w:ascii="Arial" w:hAnsi="Arial"/>
          <w:sz w:val="16"/>
          <w:szCs w:val="16"/>
        </w:rPr>
        <w:t>ciowych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: </w:t>
      </w:r>
      <w:hyperlink r:id="rId11" w:history="1">
        <w:r>
          <w:rPr>
            <w:rStyle w:val="Hyperlink5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2" w:history="1">
        <w:r>
          <w:rPr>
            <w:rStyle w:val="Hyperlink5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3" w:history="1">
        <w:r>
          <w:rPr>
            <w:rStyle w:val="Hyperlink6"/>
          </w:rPr>
          <w:t>Twitter &gt;</w:t>
        </w:r>
      </w:hyperlink>
    </w:p>
    <w:sectPr w:rsidR="0027702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552" w:right="1417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43233" w14:textId="77777777" w:rsidR="00E43FE0" w:rsidRDefault="00E43FE0">
      <w:r>
        <w:separator/>
      </w:r>
    </w:p>
  </w:endnote>
  <w:endnote w:type="continuationSeparator" w:id="0">
    <w:p w14:paraId="4C1A6A56" w14:textId="77777777" w:rsidR="00E43FE0" w:rsidRDefault="00E4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E9E9" w14:textId="77777777" w:rsidR="00DD0B69" w:rsidRDefault="00DD0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22730" w14:textId="77777777" w:rsidR="00DD0B69" w:rsidRDefault="00DD0B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C8C9E" w14:textId="77777777" w:rsidR="00DD0B69" w:rsidRDefault="00DD0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720FC" w14:textId="77777777" w:rsidR="00E43FE0" w:rsidRDefault="00E43FE0">
      <w:r>
        <w:separator/>
      </w:r>
    </w:p>
  </w:footnote>
  <w:footnote w:type="continuationSeparator" w:id="0">
    <w:p w14:paraId="5E2C1C38" w14:textId="77777777" w:rsidR="00E43FE0" w:rsidRDefault="00E4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F5212" w14:textId="77777777" w:rsidR="00DD0B69" w:rsidRDefault="00DD0B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DF43A" w14:textId="362A0AEE" w:rsidR="0027702C" w:rsidRDefault="00E43FE0">
    <w:pPr>
      <w:pStyle w:val="TreA"/>
      <w:tabs>
        <w:tab w:val="right" w:pos="9020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096484C" wp14:editId="10606873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&#10;&#10;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 Neue" w:hAnsi="Helvetica Neue"/>
      </w:rPr>
      <w:t xml:space="preserve"> </w:t>
    </w:r>
    <w:r>
      <w:rPr>
        <w:rFonts w:ascii="Arial" w:hAnsi="Arial"/>
        <w:sz w:val="20"/>
        <w:szCs w:val="20"/>
      </w:rPr>
      <w:t xml:space="preserve">Warszawa, </w:t>
    </w:r>
    <w:r w:rsidR="005174B7">
      <w:rPr>
        <w:rFonts w:ascii="Arial" w:hAnsi="Arial"/>
        <w:sz w:val="20"/>
        <w:szCs w:val="20"/>
      </w:rPr>
      <w:t>24</w:t>
    </w:r>
    <w:r>
      <w:rPr>
        <w:rFonts w:ascii="Arial" w:hAnsi="Arial"/>
        <w:sz w:val="20"/>
        <w:szCs w:val="20"/>
      </w:rPr>
      <w:t>.0</w:t>
    </w:r>
    <w:r w:rsidR="00DD0B69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  <w:lang w:val="en-US"/>
      </w:rPr>
      <w:t>.2024 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0211" w14:textId="77777777" w:rsidR="00DD0B69" w:rsidRDefault="00DD0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5EC1"/>
    <w:multiLevelType w:val="hybridMultilevel"/>
    <w:tmpl w:val="CC346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7F52"/>
    <w:multiLevelType w:val="hybridMultilevel"/>
    <w:tmpl w:val="77845E8A"/>
    <w:styleLink w:val="Punktory"/>
    <w:lvl w:ilvl="0" w:tplc="48D8ECC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348FB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8650B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A4935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B8BA9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987D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6A00B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3C7E8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06797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F75813"/>
    <w:multiLevelType w:val="hybridMultilevel"/>
    <w:tmpl w:val="0D1C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C2758"/>
    <w:multiLevelType w:val="multilevel"/>
    <w:tmpl w:val="22AA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B1D83"/>
    <w:multiLevelType w:val="hybridMultilevel"/>
    <w:tmpl w:val="77845E8A"/>
    <w:numStyleLink w:val="Punktory"/>
  </w:abstractNum>
  <w:abstractNum w:abstractNumId="5" w15:restartNumberingAfterBreak="0">
    <w:nsid w:val="52A26410"/>
    <w:multiLevelType w:val="multilevel"/>
    <w:tmpl w:val="049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A410B"/>
    <w:multiLevelType w:val="hybridMultilevel"/>
    <w:tmpl w:val="8304A526"/>
    <w:numStyleLink w:val="Zaimportowanystyl2"/>
  </w:abstractNum>
  <w:abstractNum w:abstractNumId="7" w15:restartNumberingAfterBreak="0">
    <w:nsid w:val="68A438B9"/>
    <w:multiLevelType w:val="hybridMultilevel"/>
    <w:tmpl w:val="8304A526"/>
    <w:styleLink w:val="Zaimportowanystyl2"/>
    <w:lvl w:ilvl="0" w:tplc="4578A24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E03D6C">
      <w:start w:val="1"/>
      <w:numFmt w:val="bullet"/>
      <w:lvlText w:val="o"/>
      <w:lvlJc w:val="left"/>
      <w:pPr>
        <w:ind w:left="148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70AC2A">
      <w:start w:val="1"/>
      <w:numFmt w:val="bullet"/>
      <w:lvlText w:val="▪"/>
      <w:lvlJc w:val="left"/>
      <w:pPr>
        <w:ind w:left="2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B083F4">
      <w:start w:val="1"/>
      <w:numFmt w:val="bullet"/>
      <w:lvlText w:val="●"/>
      <w:lvlJc w:val="left"/>
      <w:pPr>
        <w:ind w:left="292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243766">
      <w:start w:val="1"/>
      <w:numFmt w:val="bullet"/>
      <w:lvlText w:val="o"/>
      <w:lvlJc w:val="left"/>
      <w:pPr>
        <w:ind w:left="364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70C8C0">
      <w:start w:val="1"/>
      <w:numFmt w:val="bullet"/>
      <w:lvlText w:val="▪"/>
      <w:lvlJc w:val="left"/>
      <w:pPr>
        <w:ind w:left="43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4AE3C">
      <w:start w:val="1"/>
      <w:numFmt w:val="bullet"/>
      <w:lvlText w:val="●"/>
      <w:lvlJc w:val="left"/>
      <w:pPr>
        <w:ind w:left="508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2A4D92">
      <w:start w:val="1"/>
      <w:numFmt w:val="bullet"/>
      <w:lvlText w:val="o"/>
      <w:lvlJc w:val="left"/>
      <w:pPr>
        <w:ind w:left="580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BCF166">
      <w:start w:val="1"/>
      <w:numFmt w:val="bullet"/>
      <w:lvlText w:val="▪"/>
      <w:lvlJc w:val="left"/>
      <w:pPr>
        <w:ind w:left="65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4702CC3"/>
    <w:multiLevelType w:val="hybridMultilevel"/>
    <w:tmpl w:val="F45045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4B77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C164B77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auto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3576">
    <w:abstractNumId w:val="1"/>
  </w:num>
  <w:num w:numId="2" w16cid:durableId="685181744">
    <w:abstractNumId w:val="4"/>
  </w:num>
  <w:num w:numId="3" w16cid:durableId="1699891133">
    <w:abstractNumId w:val="7"/>
  </w:num>
  <w:num w:numId="4" w16cid:durableId="2018384383">
    <w:abstractNumId w:val="6"/>
  </w:num>
  <w:num w:numId="5" w16cid:durableId="170264774">
    <w:abstractNumId w:val="5"/>
  </w:num>
  <w:num w:numId="6" w16cid:durableId="1581669754">
    <w:abstractNumId w:val="3"/>
  </w:num>
  <w:num w:numId="7" w16cid:durableId="1602949210">
    <w:abstractNumId w:val="0"/>
  </w:num>
  <w:num w:numId="8" w16cid:durableId="164053549">
    <w:abstractNumId w:val="2"/>
  </w:num>
  <w:num w:numId="9" w16cid:durableId="1789159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2C"/>
    <w:rsid w:val="00051225"/>
    <w:rsid w:val="000F5835"/>
    <w:rsid w:val="002543DB"/>
    <w:rsid w:val="0027702C"/>
    <w:rsid w:val="003714CF"/>
    <w:rsid w:val="005174B7"/>
    <w:rsid w:val="0076161E"/>
    <w:rsid w:val="007D602F"/>
    <w:rsid w:val="008B5A72"/>
    <w:rsid w:val="00942018"/>
    <w:rsid w:val="0099606F"/>
    <w:rsid w:val="00A77A5F"/>
    <w:rsid w:val="00B66745"/>
    <w:rsid w:val="00D04D42"/>
    <w:rsid w:val="00D26AAB"/>
    <w:rsid w:val="00DD0B69"/>
    <w:rsid w:val="00E4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A6CC"/>
  <w15:docId w15:val="{760090FF-AB93-4D87-91F7-F205362B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3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pPr>
      <w:numPr>
        <w:numId w:val="1"/>
      </w:numPr>
    </w:p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22"/>
      <w:szCs w:val="22"/>
      <w:u w:val="single" w:color="0000FF"/>
      <w:lang w:val="en-US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Brak"/>
    <w:rPr>
      <w:outline w:val="0"/>
      <w:color w:val="AA3034"/>
      <w:u w:val="single" w:color="AA3034"/>
      <w:lang w:val="de-DE"/>
    </w:rPr>
  </w:style>
  <w:style w:type="character" w:customStyle="1" w:styleId="BrakA">
    <w:name w:val="Brak A"/>
  </w:style>
  <w:style w:type="character" w:customStyle="1" w:styleId="Hyperlink4">
    <w:name w:val="Hyperlink.4"/>
    <w:basedOn w:val="Brak"/>
    <w:rPr>
      <w:outline w:val="0"/>
      <w:color w:val="AA3034"/>
      <w:u w:val="single" w:color="AA3034"/>
      <w:lang w:val="en-US"/>
    </w:rPr>
  </w:style>
  <w:style w:type="character" w:customStyle="1" w:styleId="Hyperlink5">
    <w:name w:val="Hyperlink.5"/>
    <w:basedOn w:val="Brak"/>
    <w:rPr>
      <w:rFonts w:ascii="Arial" w:eastAsia="Arial" w:hAnsi="Arial" w:cs="Arial"/>
      <w:sz w:val="16"/>
      <w:szCs w:val="16"/>
      <w:u w:val="single"/>
      <w:lang w:val="nl-NL"/>
    </w:rPr>
  </w:style>
  <w:style w:type="character" w:customStyle="1" w:styleId="Hyperlink6">
    <w:name w:val="Hyperlink.6"/>
    <w:basedOn w:val="Brak"/>
    <w:rPr>
      <w:rFonts w:ascii="Arial" w:eastAsia="Arial" w:hAnsi="Arial" w:cs="Arial"/>
      <w:sz w:val="16"/>
      <w:szCs w:val="16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83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58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pl-PL"/>
      <w14:ligatures w14:val="standardContextual"/>
    </w:rPr>
  </w:style>
  <w:style w:type="paragraph" w:customStyle="1" w:styleId="paragraph">
    <w:name w:val="paragraph"/>
    <w:basedOn w:val="Normalny"/>
    <w:rsid w:val="000F58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normaltextrun">
    <w:name w:val="normaltextrun"/>
    <w:basedOn w:val="Domylnaczcionkaakapitu"/>
    <w:rsid w:val="000F583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A72"/>
    <w:rPr>
      <w:b/>
      <w:bCs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3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5174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74B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174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4B7"/>
    <w:rPr>
      <w:sz w:val="24"/>
      <w:szCs w:val="24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6674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15.com/pl/buy/tickets/business-centre-club-bcc-for-the-future?group_id=229&amp;currency=pln" TargetMode="External"/><Relationship Id="rId13" Type="http://schemas.openxmlformats.org/officeDocument/2006/relationships/hyperlink" Target="http://www.twitter.com/BCC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cc.org.pl/bcc-for-the-future_2024/" TargetMode="External"/><Relationship Id="rId12" Type="http://schemas.openxmlformats.org/officeDocument/2006/relationships/hyperlink" Target="http://www.facebook.com/businesscentreclub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business-centre-club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bcc.org.pl/bcc-for-the-future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Stefanowska Renata</cp:lastModifiedBy>
  <cp:revision>3</cp:revision>
  <dcterms:created xsi:type="dcterms:W3CDTF">2024-09-25T08:24:00Z</dcterms:created>
  <dcterms:modified xsi:type="dcterms:W3CDTF">2024-09-25T08:24:00Z</dcterms:modified>
</cp:coreProperties>
</file>