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AB" w:rsidRDefault="00516CAB" w:rsidP="00516CAB">
      <w:pPr>
        <w:spacing w:line="360" w:lineRule="auto"/>
        <w:ind w:left="709"/>
        <w:jc w:val="center"/>
        <w:rPr>
          <w:rFonts w:cs="Arial"/>
          <w:b/>
          <w:sz w:val="24"/>
          <w:szCs w:val="24"/>
          <w:lang w:val="pl-PL"/>
        </w:rPr>
      </w:pPr>
      <w:r>
        <w:rPr>
          <w:rFonts w:cs="Arial"/>
          <w:b/>
          <w:sz w:val="24"/>
          <w:szCs w:val="24"/>
          <w:lang w:val="pl-PL"/>
        </w:rPr>
        <w:t xml:space="preserve">Przesłanie z okazji wręczenia Złotej Statuetki Business Centre Club </w:t>
      </w:r>
    </w:p>
    <w:p w:rsidR="00516CAB" w:rsidRDefault="00516CAB" w:rsidP="00516CAB">
      <w:pPr>
        <w:spacing w:line="360" w:lineRule="auto"/>
        <w:ind w:left="709"/>
        <w:jc w:val="center"/>
        <w:rPr>
          <w:rFonts w:cs="Arial"/>
          <w:b/>
          <w:bCs/>
          <w:sz w:val="24"/>
          <w:szCs w:val="24"/>
          <w:lang w:val="pl-PL"/>
        </w:rPr>
      </w:pPr>
      <w:r>
        <w:rPr>
          <w:rFonts w:cs="Arial"/>
          <w:b/>
          <w:sz w:val="24"/>
          <w:szCs w:val="24"/>
          <w:lang w:val="pl-PL"/>
        </w:rPr>
        <w:t>w dniu 21 stycznia 2017 roku w Warszawie</w:t>
      </w:r>
    </w:p>
    <w:p w:rsidR="00516CAB" w:rsidRPr="00516CAB" w:rsidRDefault="00516CAB" w:rsidP="00516CAB">
      <w:pPr>
        <w:spacing w:line="276" w:lineRule="auto"/>
        <w:jc w:val="both"/>
        <w:rPr>
          <w:rFonts w:cs="Arial"/>
          <w:bCs/>
          <w:szCs w:val="22"/>
          <w:lang w:val="pl-PL"/>
        </w:rPr>
      </w:pPr>
    </w:p>
    <w:p w:rsidR="00516CAB" w:rsidRPr="00516CAB" w:rsidRDefault="00516CAB" w:rsidP="00516CAB">
      <w:pPr>
        <w:spacing w:line="276" w:lineRule="auto"/>
        <w:jc w:val="both"/>
        <w:rPr>
          <w:rFonts w:cs="Arial"/>
          <w:bCs/>
          <w:szCs w:val="22"/>
          <w:lang w:val="pl-PL"/>
        </w:rPr>
      </w:pPr>
    </w:p>
    <w:p w:rsidR="00516CAB" w:rsidRDefault="00516CAB" w:rsidP="00516CAB">
      <w:pPr>
        <w:spacing w:line="276" w:lineRule="auto"/>
        <w:jc w:val="both"/>
        <w:rPr>
          <w:rFonts w:cs="Arial"/>
          <w:bCs/>
          <w:szCs w:val="22"/>
          <w:lang w:val="pl-PL"/>
        </w:rPr>
      </w:pPr>
      <w:r w:rsidRPr="00516CAB">
        <w:rPr>
          <w:rFonts w:cs="Arial"/>
          <w:bCs/>
          <w:szCs w:val="22"/>
          <w:lang w:val="pl-PL"/>
        </w:rPr>
        <w:t xml:space="preserve">Szanowny Panie Prezesie, </w:t>
      </w:r>
    </w:p>
    <w:p w:rsidR="00516CAB" w:rsidRPr="00516CAB" w:rsidRDefault="00516CAB" w:rsidP="00516CAB">
      <w:pPr>
        <w:spacing w:line="276" w:lineRule="auto"/>
        <w:jc w:val="both"/>
        <w:rPr>
          <w:rFonts w:cs="Arial"/>
          <w:bCs/>
          <w:szCs w:val="22"/>
          <w:lang w:val="pl-PL"/>
        </w:rPr>
      </w:pPr>
    </w:p>
    <w:p w:rsidR="00516CAB" w:rsidRPr="00516CAB" w:rsidRDefault="00516CAB" w:rsidP="00516CAB">
      <w:pPr>
        <w:spacing w:line="276" w:lineRule="auto"/>
        <w:jc w:val="both"/>
        <w:rPr>
          <w:rFonts w:cs="Arial"/>
          <w:bCs/>
          <w:szCs w:val="22"/>
          <w:lang w:val="pl-PL"/>
        </w:rPr>
      </w:pPr>
      <w:r w:rsidRPr="00516CAB">
        <w:rPr>
          <w:rFonts w:cs="Arial"/>
          <w:bCs/>
          <w:szCs w:val="22"/>
          <w:lang w:val="pl-PL"/>
        </w:rPr>
        <w:t>Szanowni Członkowie Business Centre Club,</w:t>
      </w:r>
    </w:p>
    <w:p w:rsidR="00516CAB" w:rsidRPr="00516CAB" w:rsidRDefault="00516CAB" w:rsidP="00516CAB">
      <w:pPr>
        <w:spacing w:line="276" w:lineRule="auto"/>
        <w:jc w:val="both"/>
        <w:rPr>
          <w:rFonts w:cs="Arial"/>
          <w:bCs/>
          <w:szCs w:val="22"/>
          <w:lang w:val="pl-PL"/>
        </w:rPr>
      </w:pPr>
    </w:p>
    <w:p w:rsidR="00516CAB" w:rsidRPr="00516CAB" w:rsidRDefault="00516CAB" w:rsidP="00516CAB">
      <w:pPr>
        <w:spacing w:line="276" w:lineRule="auto"/>
        <w:jc w:val="both"/>
        <w:rPr>
          <w:rFonts w:cs="Arial"/>
          <w:bCs/>
          <w:szCs w:val="22"/>
          <w:lang w:val="pl-PL"/>
        </w:rPr>
      </w:pPr>
      <w:r w:rsidRPr="00516CAB">
        <w:rPr>
          <w:rFonts w:cs="Arial"/>
          <w:bCs/>
          <w:szCs w:val="22"/>
          <w:lang w:val="pl-PL"/>
        </w:rPr>
        <w:t>składam najserdeczniejsze podziękowania za przyznanie mi Złotej Statuetki Business Centre Club. To wyróżnienie postrzegam także jako wyraz uznania dla wszystkich tych, którzy w minionych dziesięcioleciach angażowali się na rzecz niemiecko-polskiego porozumienia, którzy je pielęgnują, kształtują i wypełniają życiem. Takie szerokie zaangażowanie na różnych szczeblach zasługuje na uhonorowanie.</w:t>
      </w:r>
    </w:p>
    <w:p w:rsidR="00516CAB" w:rsidRPr="00516CAB" w:rsidRDefault="00516CAB" w:rsidP="00516CAB">
      <w:pPr>
        <w:spacing w:line="276" w:lineRule="auto"/>
        <w:jc w:val="both"/>
        <w:rPr>
          <w:rFonts w:cs="Arial"/>
          <w:bCs/>
          <w:szCs w:val="22"/>
          <w:lang w:val="pl-PL"/>
        </w:rPr>
      </w:pPr>
    </w:p>
    <w:p w:rsidR="00516CAB" w:rsidRPr="00516CAB" w:rsidRDefault="00516CAB" w:rsidP="00516CAB">
      <w:pPr>
        <w:spacing w:line="276" w:lineRule="auto"/>
        <w:jc w:val="both"/>
        <w:rPr>
          <w:rFonts w:cs="Arial"/>
          <w:bCs/>
          <w:szCs w:val="22"/>
          <w:lang w:val="pl-PL"/>
        </w:rPr>
      </w:pPr>
      <w:r w:rsidRPr="00516CAB">
        <w:rPr>
          <w:rFonts w:cs="Arial"/>
          <w:bCs/>
          <w:szCs w:val="22"/>
          <w:lang w:val="pl-PL"/>
        </w:rPr>
        <w:t xml:space="preserve">Kamieniem milowym w relacjach pomiędzy obydwoma naszymi państwami był polsko-niemiecki Traktat o dobrym sąsiedztwie i przyjaznej współpracy z 1991 roku. Dzięki Traktatowi powstała niezawodna podstawa dla pomyślnego rozwoju ścisłej współpracy. Mało tego, Polska i Niemcy już dawno są dobrymi przyjaciółmi. Taki rozwój sytuacji w obliczu naszej wspólnej historii, na której swoje piętno odbił okropny rozdział straszliwych krzywd wyrządzonych Polsce i Polakom przez Niemcy w czasie II wojny światowej, nie jest bynajmniej oczywistością. Nasza przyjaźń jest cennym skarbem, którego musimy strzec. </w:t>
      </w:r>
    </w:p>
    <w:p w:rsidR="00516CAB" w:rsidRPr="00516CAB" w:rsidRDefault="00516CAB" w:rsidP="00516CAB">
      <w:pPr>
        <w:spacing w:line="276" w:lineRule="auto"/>
        <w:jc w:val="both"/>
        <w:rPr>
          <w:rFonts w:cs="Arial"/>
          <w:bCs/>
          <w:szCs w:val="22"/>
          <w:lang w:val="pl-PL"/>
        </w:rPr>
      </w:pPr>
    </w:p>
    <w:p w:rsidR="00516CAB" w:rsidRPr="00516CAB" w:rsidRDefault="00516CAB" w:rsidP="00516CAB">
      <w:pPr>
        <w:spacing w:line="276" w:lineRule="auto"/>
        <w:jc w:val="both"/>
        <w:rPr>
          <w:rFonts w:cs="Arial"/>
          <w:bCs/>
          <w:szCs w:val="22"/>
          <w:lang w:val="pl-PL"/>
        </w:rPr>
      </w:pPr>
      <w:r w:rsidRPr="00516CAB">
        <w:rPr>
          <w:rFonts w:cs="Arial"/>
          <w:bCs/>
          <w:szCs w:val="22"/>
          <w:lang w:val="pl-PL"/>
        </w:rPr>
        <w:t>Dobrym warunkiem ku temu jest gęsta sieć powiązań gospodarczych. Polska jest najważniejszym partnerem handlowym Niemiec w Europie Środkowej i Wschodniej. Niemcy zaś zajmują pierwsze miejsce wśród partnerów gospodarczych i handlowych Polski. Dwustronna wymiana handlowa ogółem wciąż wzrasta. Również jeśli chodzi o bezpośrednie inwestycje zagraniczne w Polsce przedsiębiorstwa niemieckie zajmują czołowe miejsce.</w:t>
      </w:r>
    </w:p>
    <w:p w:rsidR="00516CAB" w:rsidRPr="00516CAB" w:rsidRDefault="00516CAB" w:rsidP="00516CAB">
      <w:pPr>
        <w:spacing w:line="276" w:lineRule="auto"/>
        <w:jc w:val="both"/>
        <w:rPr>
          <w:rFonts w:cs="Arial"/>
          <w:bCs/>
          <w:szCs w:val="22"/>
          <w:lang w:val="pl-PL"/>
        </w:rPr>
      </w:pPr>
    </w:p>
    <w:p w:rsidR="00516CAB" w:rsidRPr="00516CAB" w:rsidRDefault="00516CAB" w:rsidP="00516CAB">
      <w:pPr>
        <w:spacing w:line="276" w:lineRule="auto"/>
        <w:jc w:val="both"/>
        <w:rPr>
          <w:rFonts w:cs="Arial"/>
          <w:bCs/>
          <w:szCs w:val="22"/>
          <w:lang w:val="pl-PL"/>
        </w:rPr>
      </w:pPr>
      <w:r w:rsidRPr="00516CAB">
        <w:rPr>
          <w:rFonts w:cs="Arial"/>
          <w:bCs/>
          <w:szCs w:val="22"/>
          <w:lang w:val="pl-PL"/>
        </w:rPr>
        <w:t xml:space="preserve">Dynamikę i innowacyjność swojego przemysłu Polska będzie mogła w tym roku zaprezentować jako kraj partnerski Targów Hanowerskich 2017. Stanowi to dobrą okazję do zaprezentowania i przybliżenia szerokiej publiczności najnowszych innowacji. Obiecuję sobie po tym mocnych impulsów dla niemiecko-polskich kontaktów gospodarczych. </w:t>
      </w:r>
    </w:p>
    <w:p w:rsidR="00516CAB" w:rsidRPr="00516CAB" w:rsidRDefault="00516CAB" w:rsidP="00516CAB">
      <w:pPr>
        <w:spacing w:line="276" w:lineRule="auto"/>
        <w:jc w:val="both"/>
        <w:rPr>
          <w:rFonts w:cs="Arial"/>
          <w:bCs/>
          <w:szCs w:val="22"/>
          <w:lang w:val="pl-PL"/>
        </w:rPr>
      </w:pPr>
    </w:p>
    <w:p w:rsidR="00516CAB" w:rsidRPr="00516CAB" w:rsidRDefault="00516CAB" w:rsidP="00516CAB">
      <w:pPr>
        <w:spacing w:line="276" w:lineRule="auto"/>
        <w:jc w:val="both"/>
        <w:rPr>
          <w:rFonts w:cs="Arial"/>
          <w:bCs/>
          <w:szCs w:val="22"/>
          <w:lang w:val="pl-PL"/>
        </w:rPr>
      </w:pPr>
      <w:r w:rsidRPr="00516CAB">
        <w:rPr>
          <w:rFonts w:cs="Arial"/>
          <w:bCs/>
          <w:szCs w:val="22"/>
          <w:lang w:val="pl-PL"/>
        </w:rPr>
        <w:t xml:space="preserve">Także w ramach Unii Europejskiej ściśle ze sobą współpracujemy. Europa stoi obecnie przed wielorakimi wyzwaniami. Wynik referendum w Wielkiej Brytanii w sprawie dalszego członkostwa w UE pokazał, że jeszcze bardziej musimy promować osiągnięcia procesu jednoczenia się Europy. Właśnie dla obywatelek i obywateli obydwu naszych krajów zjednoczona Europa jest wielkim zyskiem. Musimy znów bardziej skupić na tym naszą uwagę. Jednocześnie stoimy przed zadaniem jasnego określenia drogi, jaką obierze UE licząca w przyszłości 27 państw członkowskich. Niemcy i Polska mogą wspólnie z Francją wiele zdziałać – na korzyść Unii Europejskiej, naszych sąsiadów i partnerów. </w:t>
      </w:r>
    </w:p>
    <w:p w:rsidR="00516CAB" w:rsidRPr="00516CAB" w:rsidRDefault="00516CAB" w:rsidP="00516CAB">
      <w:pPr>
        <w:spacing w:line="276" w:lineRule="auto"/>
        <w:jc w:val="both"/>
        <w:rPr>
          <w:rFonts w:cs="Arial"/>
          <w:bCs/>
          <w:szCs w:val="22"/>
          <w:lang w:val="pl-PL"/>
        </w:rPr>
      </w:pPr>
    </w:p>
    <w:p w:rsidR="00516CAB" w:rsidRPr="00516CAB" w:rsidRDefault="00516CAB" w:rsidP="00516CAB">
      <w:pPr>
        <w:spacing w:line="276" w:lineRule="auto"/>
        <w:jc w:val="both"/>
        <w:rPr>
          <w:rFonts w:cs="Arial"/>
          <w:bCs/>
          <w:szCs w:val="22"/>
          <w:lang w:val="pl-PL"/>
        </w:rPr>
      </w:pPr>
      <w:r w:rsidRPr="00516CAB">
        <w:rPr>
          <w:rFonts w:cs="Arial"/>
          <w:bCs/>
          <w:szCs w:val="22"/>
          <w:lang w:val="pl-PL"/>
        </w:rPr>
        <w:t xml:space="preserve">Oby w tym nowym jeszcze roku udała się nam realizacja wielu zamierzeń. Tego życzę również wszystkim członkom Business Centre Club. Pomyślnego 2017 roku! </w:t>
      </w:r>
    </w:p>
    <w:p w:rsidR="00516CAB" w:rsidRDefault="00516CAB" w:rsidP="00516CAB">
      <w:pPr>
        <w:spacing w:line="276" w:lineRule="auto"/>
        <w:jc w:val="both"/>
        <w:rPr>
          <w:rFonts w:cs="Arial"/>
          <w:bCs/>
          <w:szCs w:val="22"/>
          <w:lang w:val="pl-PL"/>
        </w:rPr>
      </w:pPr>
    </w:p>
    <w:p w:rsidR="00516CAB" w:rsidRPr="00516CAB" w:rsidRDefault="00516CAB" w:rsidP="00516CAB">
      <w:pPr>
        <w:spacing w:line="276" w:lineRule="auto"/>
        <w:jc w:val="both"/>
        <w:rPr>
          <w:rFonts w:cs="Arial"/>
          <w:bCs/>
          <w:szCs w:val="22"/>
          <w:lang w:val="pl-PL"/>
        </w:rPr>
      </w:pPr>
    </w:p>
    <w:p w:rsidR="004507D9" w:rsidRPr="00516CAB" w:rsidRDefault="00516CAB" w:rsidP="00516CAB">
      <w:pPr>
        <w:spacing w:line="276" w:lineRule="auto"/>
        <w:jc w:val="both"/>
        <w:rPr>
          <w:szCs w:val="22"/>
        </w:rPr>
      </w:pPr>
      <w:r>
        <w:rPr>
          <w:rFonts w:cs="Arial"/>
          <w:bCs/>
          <w:szCs w:val="22"/>
          <w:lang w:val="pl-PL"/>
        </w:rPr>
        <w:t xml:space="preserve">(-) </w:t>
      </w:r>
      <w:bookmarkStart w:id="0" w:name="_GoBack"/>
      <w:r>
        <w:rPr>
          <w:rFonts w:cs="Arial"/>
          <w:bCs/>
          <w:szCs w:val="22"/>
          <w:lang w:val="pl-PL"/>
        </w:rPr>
        <w:t>Angela Merkel</w:t>
      </w:r>
      <w:bookmarkEnd w:id="0"/>
    </w:p>
    <w:sectPr w:rsidR="004507D9" w:rsidRPr="00516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AB"/>
    <w:rsid w:val="00516CAB"/>
    <w:rsid w:val="009A73F0"/>
    <w:rsid w:val="009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7A789-6F82-47FC-BAB9-643180A0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CAB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Onikki-Górski</dc:creator>
  <cp:keywords/>
  <dc:description/>
  <cp:lastModifiedBy>Piotr Onikki-Górski</cp:lastModifiedBy>
  <cp:revision>1</cp:revision>
  <dcterms:created xsi:type="dcterms:W3CDTF">2017-01-20T09:57:00Z</dcterms:created>
  <dcterms:modified xsi:type="dcterms:W3CDTF">2017-01-20T10:00:00Z</dcterms:modified>
</cp:coreProperties>
</file>